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F07CD">
        <w:rPr>
          <w:rFonts w:ascii="Arial" w:hAnsi="Arial" w:cs="Arial"/>
          <w:b/>
          <w:bCs/>
          <w:sz w:val="32"/>
          <w:szCs w:val="32"/>
        </w:rPr>
        <w:t>10</w:t>
      </w:r>
      <w:r>
        <w:rPr>
          <w:rFonts w:ascii="Arial" w:hAnsi="Arial" w:cs="Arial"/>
          <w:b/>
          <w:bCs/>
          <w:sz w:val="32"/>
          <w:szCs w:val="32"/>
        </w:rPr>
        <w:t xml:space="preserve"> ноября 2021 г. № 2</w:t>
      </w:r>
      <w:r w:rsidR="00AF07CD">
        <w:rPr>
          <w:rFonts w:ascii="Arial" w:hAnsi="Arial" w:cs="Arial"/>
          <w:b/>
          <w:bCs/>
          <w:sz w:val="32"/>
          <w:szCs w:val="32"/>
        </w:rPr>
        <w:t>11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Pr="003F76EB" w:rsidRDefault="000F7B9F" w:rsidP="003672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F76EB">
        <w:rPr>
          <w:rStyle w:val="a4"/>
          <w:rFonts w:ascii="Arial" w:hAnsi="Arial" w:cs="Arial"/>
          <w:sz w:val="32"/>
          <w:szCs w:val="32"/>
        </w:rPr>
        <w:t xml:space="preserve">Об утверждении </w:t>
      </w:r>
      <w:r w:rsidR="0006613C">
        <w:rPr>
          <w:rStyle w:val="a4"/>
          <w:rFonts w:ascii="Arial" w:hAnsi="Arial" w:cs="Arial"/>
          <w:sz w:val="32"/>
          <w:szCs w:val="32"/>
        </w:rPr>
        <w:t>П</w:t>
      </w:r>
      <w:r w:rsidRPr="003F76EB">
        <w:rPr>
          <w:rStyle w:val="a4"/>
          <w:rFonts w:ascii="Arial" w:hAnsi="Arial" w:cs="Arial"/>
          <w:sz w:val="32"/>
          <w:szCs w:val="32"/>
        </w:rPr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AF07CD">
        <w:rPr>
          <w:rStyle w:val="a4"/>
          <w:rFonts w:ascii="Arial" w:hAnsi="Arial" w:cs="Arial"/>
          <w:sz w:val="32"/>
          <w:szCs w:val="32"/>
        </w:rPr>
        <w:t>еделена управляющая организация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F07CD" w:rsidRDefault="00AF07C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заявления генерального директора ООО «</w:t>
      </w:r>
      <w:proofErr w:type="spellStart"/>
      <w:r>
        <w:rPr>
          <w:rFonts w:ascii="Arial" w:hAnsi="Arial" w:cs="Arial"/>
        </w:rPr>
        <w:t>ЖилКомСервис</w:t>
      </w:r>
      <w:proofErr w:type="spellEnd"/>
      <w:r>
        <w:rPr>
          <w:rFonts w:ascii="Arial" w:hAnsi="Arial" w:cs="Arial"/>
        </w:rPr>
        <w:t>» Глебова А.Н. от 10.11.2021</w:t>
      </w:r>
      <w:r w:rsidR="00801031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 в целях реализации</w:t>
      </w:r>
      <w:r>
        <w:t xml:space="preserve"> </w:t>
      </w:r>
      <w:r>
        <w:rPr>
          <w:rFonts w:ascii="Arial" w:hAnsi="Arial" w:cs="Arial"/>
        </w:rPr>
        <w:t>постановления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внесении изменений в некоторые акты Правительства Российской Федерации»</w:t>
      </w:r>
      <w:r>
        <w:t xml:space="preserve"> </w:t>
      </w:r>
      <w:r>
        <w:rPr>
          <w:rFonts w:ascii="Arial" w:hAnsi="Arial" w:cs="Arial"/>
        </w:rPr>
        <w:t xml:space="preserve">в соответствии с частью 17 статьи 161 Жилищного кодекса Российской Федерации, </w:t>
      </w:r>
      <w:r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01.11.2021 года № 206 «</w:t>
      </w:r>
      <w:r>
        <w:rPr>
          <w:rFonts w:ascii="Arial" w:hAnsi="Arial" w:cs="Arial"/>
          <w:color w:val="000000"/>
          <w:spacing w:val="-10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>
        <w:rPr>
          <w:rFonts w:ascii="Arial" w:hAnsi="Arial" w:cs="Arial"/>
          <w:color w:val="000000"/>
          <w:spacing w:val="-10"/>
        </w:rPr>
        <w:t>, не определена управляющая организация и об утверждении Порядка принятии решения по определению управляющей организации»</w:t>
      </w:r>
      <w:r>
        <w:rPr>
          <w:rFonts w:ascii="Arial" w:hAnsi="Arial" w:cs="Arial"/>
          <w:bCs/>
          <w:color w:val="000000"/>
          <w:spacing w:val="-10"/>
        </w:rPr>
        <w:t>,</w:t>
      </w:r>
      <w:r>
        <w:rPr>
          <w:rFonts w:ascii="Arial" w:hAnsi="Arial" w:cs="Arial"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руководствуясь Федеральным законом от 06.10.2003 </w:t>
      </w:r>
      <w:r w:rsidR="00801031"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>№ 131-ФЗ «Об общих принципах организации местного самоуправления в Российской Федерации»</w:t>
      </w:r>
      <w:r w:rsidR="0080103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Уставом муниципального образования «город Фатеж», Администрация города Фатежа постановляет:</w:t>
      </w:r>
    </w:p>
    <w:p w:rsidR="00AF07CD" w:rsidRDefault="00AF07CD" w:rsidP="00AF07C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к настоящему постановлению.</w:t>
      </w:r>
    </w:p>
    <w:p w:rsidR="00AF07CD" w:rsidRDefault="00AF07CD" w:rsidP="00AF07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утвержденный Перечень управляющих организаций для управления многоквартирным домом, в отношении которого собственниками </w:t>
      </w:r>
      <w:r>
        <w:rPr>
          <w:rFonts w:ascii="Arial" w:hAnsi="Arial" w:cs="Arial"/>
        </w:rPr>
        <w:lastRenderedPageBreak/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в государственной информационной системе жилищно-коммунального хозяйства и проводить его своевременную актуализацию.</w:t>
      </w:r>
      <w:r>
        <w:t xml:space="preserve"> </w:t>
      </w:r>
    </w:p>
    <w:p w:rsidR="00AF07CD" w:rsidRDefault="00AF07CD" w:rsidP="00AF07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AF07CD" w:rsidRDefault="00AF07CD" w:rsidP="00AF07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его подписания и подлежит размещению на официальном сайте администрации города «Фатежа» в сети «Интернет».</w:t>
      </w:r>
    </w:p>
    <w:p w:rsidR="00AF07CD" w:rsidRDefault="00AF07CD" w:rsidP="00AF07C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972844" w:rsidRPr="0006613C" w:rsidRDefault="0097284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6613C" w:rsidRDefault="0006613C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8F7" w:rsidRDefault="007428F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CD" w:rsidRDefault="00AF07CD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CD" w:rsidRDefault="00AF07CD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CD" w:rsidRDefault="00AF07CD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CD" w:rsidRDefault="00AF07CD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BC" w:rsidRPr="003672C7" w:rsidRDefault="007275BC" w:rsidP="00727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5BC" w:rsidRPr="003672C7" w:rsidRDefault="007275BC" w:rsidP="00727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D04" w:rsidRDefault="00DE1D04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BC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5BC" w:rsidSect="006F669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2C7" w:rsidRDefault="003672C7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672C7" w:rsidRPr="0006613C" w:rsidRDefault="003672C7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3672C7" w:rsidRDefault="003672C7" w:rsidP="003672C7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</w:p>
    <w:p w:rsidR="003672C7" w:rsidRPr="0006613C" w:rsidRDefault="003672C7" w:rsidP="003672C7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Фатежа</w:t>
      </w:r>
    </w:p>
    <w:p w:rsidR="003672C7" w:rsidRDefault="00AF07CD" w:rsidP="003672C7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от 10</w:t>
      </w:r>
      <w:r w:rsidR="003672C7"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="00613E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72C7" w:rsidRPr="0006613C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3672C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3672C7"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>«</w:t>
      </w:r>
      <w:r w:rsidRPr="0070606A">
        <w:rPr>
          <w:rStyle w:val="a4"/>
          <w:rFonts w:ascii="Arial" w:hAnsi="Arial" w:cs="Arial"/>
          <w:b w:val="0"/>
        </w:rPr>
        <w:t xml:space="preserve">Об утверждении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Перечня управляющих организаций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1F520F" w:rsidRDefault="00F332A2" w:rsidP="00AF07CD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</w:t>
      </w:r>
      <w:r>
        <w:rPr>
          <w:rStyle w:val="a4"/>
          <w:rFonts w:ascii="Arial" w:hAnsi="Arial" w:cs="Arial"/>
          <w:b w:val="0"/>
        </w:rPr>
        <w:t>»</w:t>
      </w:r>
      <w:r w:rsidR="00AF07CD">
        <w:rPr>
          <w:rStyle w:val="a4"/>
          <w:rFonts w:ascii="Arial" w:hAnsi="Arial" w:cs="Arial"/>
          <w:b w:val="0"/>
        </w:rPr>
        <w:t xml:space="preserve"> </w:t>
      </w:r>
    </w:p>
    <w:p w:rsidR="00CA4E35" w:rsidRDefault="00CA4E35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8" w:rsidRDefault="00C12608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8" w:rsidRDefault="00C12608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</w:t>
      </w: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управляющих организаций для управления  многоквартирным домом, в отношении которого собственниками помещений в многоквартирном доме не выбран способ управления  таким домом или выбранный способ управления не реализован, не определена управляющая организация</w:t>
      </w: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Style w:val="a6"/>
        <w:tblW w:w="14932" w:type="dxa"/>
        <w:tblInd w:w="250" w:type="dxa"/>
        <w:tblLook w:val="04A0" w:firstRow="1" w:lastRow="0" w:firstColumn="1" w:lastColumn="0" w:noHBand="0" w:noVBand="1"/>
      </w:tblPr>
      <w:tblGrid>
        <w:gridCol w:w="636"/>
        <w:gridCol w:w="1795"/>
        <w:gridCol w:w="2489"/>
        <w:gridCol w:w="1703"/>
        <w:gridCol w:w="1952"/>
        <w:gridCol w:w="2111"/>
        <w:gridCol w:w="2861"/>
        <w:gridCol w:w="1385"/>
      </w:tblGrid>
      <w:tr w:rsidR="00C12608" w:rsidTr="009E696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основание  включения в перечень организаций</w:t>
            </w:r>
          </w:p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(заявление, протокол рассмотрения заявок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управляющей организации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(адрес, телефон, адрес электронной почты)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организации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руководителя (представителя)</w:t>
            </w:r>
          </w:p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C12608" w:rsidTr="009E696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9E6966">
              <w:rPr>
                <w:rFonts w:ascii="Arial" w:hAnsi="Arial" w:cs="Arial"/>
                <w:sz w:val="24"/>
                <w:szCs w:val="24"/>
              </w:rPr>
              <w:t xml:space="preserve"> от 10.11.2021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6" w:rsidRDefault="00C12608" w:rsidP="009E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E6966">
              <w:rPr>
                <w:rFonts w:ascii="Arial" w:hAnsi="Arial" w:cs="Arial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(307100, Курская область, г. Фатеж, ул. Советская, д. 19) </w:t>
            </w:r>
          </w:p>
          <w:p w:rsidR="00C12608" w:rsidRDefault="00C12608" w:rsidP="009E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 89081253727, адрес эл. почты gilkomservisf@ya.ru)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4625004849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1054603014400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 w:rsidP="00100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Генеральный директор  </w:t>
            </w:r>
            <w:r w:rsidR="00100485">
              <w:rPr>
                <w:rFonts w:ascii="Arial" w:hAnsi="Arial" w:cs="Arial"/>
                <w:sz w:val="24"/>
                <w:szCs w:val="24"/>
              </w:rPr>
              <w:t>Глебов Александр Николаевич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63 от 30.04.2015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</w:tr>
    </w:tbl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FD2" w:rsidRPr="00035FD2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035FD2" w:rsidRDefault="00035FD2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507C" w:rsidRDefault="00035FD2" w:rsidP="00B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507C" w:rsidSect="00CA4E3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0740D" w:rsidRDefault="00A0740D" w:rsidP="00AF07C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40D" w:rsidSect="00AE3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3641E"/>
    <w:rsid w:val="0015626B"/>
    <w:rsid w:val="001674E1"/>
    <w:rsid w:val="001E7DB0"/>
    <w:rsid w:val="001F520F"/>
    <w:rsid w:val="001F75DF"/>
    <w:rsid w:val="002028D6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E4A24"/>
    <w:rsid w:val="00613E62"/>
    <w:rsid w:val="00635DE6"/>
    <w:rsid w:val="00645126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801031"/>
    <w:rsid w:val="008B6B42"/>
    <w:rsid w:val="008B7E7D"/>
    <w:rsid w:val="008C4518"/>
    <w:rsid w:val="008D59FB"/>
    <w:rsid w:val="009560CE"/>
    <w:rsid w:val="00972844"/>
    <w:rsid w:val="00985478"/>
    <w:rsid w:val="009E6966"/>
    <w:rsid w:val="00A0740D"/>
    <w:rsid w:val="00A37780"/>
    <w:rsid w:val="00A53A32"/>
    <w:rsid w:val="00A54AD7"/>
    <w:rsid w:val="00A7092A"/>
    <w:rsid w:val="00AE3B96"/>
    <w:rsid w:val="00AF07CD"/>
    <w:rsid w:val="00AF59E3"/>
    <w:rsid w:val="00B356AC"/>
    <w:rsid w:val="00B95579"/>
    <w:rsid w:val="00B95BE9"/>
    <w:rsid w:val="00C05F77"/>
    <w:rsid w:val="00C12608"/>
    <w:rsid w:val="00C453B5"/>
    <w:rsid w:val="00CA4E35"/>
    <w:rsid w:val="00CE1875"/>
    <w:rsid w:val="00DA1B09"/>
    <w:rsid w:val="00DE1D04"/>
    <w:rsid w:val="00E1313E"/>
    <w:rsid w:val="00E81565"/>
    <w:rsid w:val="00F01135"/>
    <w:rsid w:val="00F022AB"/>
    <w:rsid w:val="00F22A77"/>
    <w:rsid w:val="00F30C4B"/>
    <w:rsid w:val="00F332A2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30AD-7142-426B-B2C9-865A75B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39</cp:revision>
  <cp:lastPrinted>2021-11-15T14:42:00Z</cp:lastPrinted>
  <dcterms:created xsi:type="dcterms:W3CDTF">2020-04-21T08:09:00Z</dcterms:created>
  <dcterms:modified xsi:type="dcterms:W3CDTF">2021-11-15T14:53:00Z</dcterms:modified>
</cp:coreProperties>
</file>