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8DF" w:rsidRDefault="00E418DF" w:rsidP="00937825">
      <w:pPr>
        <w:pStyle w:val="Default"/>
        <w:ind w:left="-284"/>
        <w:jc w:val="center"/>
        <w:rPr>
          <w:noProof/>
          <w:lang w:eastAsia="ru-RU"/>
        </w:rPr>
      </w:pPr>
    </w:p>
    <w:p w:rsidR="00E418DF" w:rsidRPr="00F67F17" w:rsidRDefault="00E418DF" w:rsidP="008344F0">
      <w:pPr>
        <w:pStyle w:val="Default"/>
        <w:ind w:left="-284"/>
        <w:jc w:val="center"/>
        <w:rPr>
          <w:b/>
          <w:sz w:val="32"/>
          <w:szCs w:val="32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7.25pt;margin-top:-42.75pt;width:453pt;height:78.75pt;z-index:251658240;visibility:visible" filled="t">
            <v:imagedata r:id="rId4" o:title=""/>
            <w10:wrap type="square"/>
          </v:shape>
        </w:pict>
      </w:r>
      <w:r w:rsidRPr="00F67F17">
        <w:rPr>
          <w:b/>
          <w:sz w:val="32"/>
          <w:szCs w:val="32"/>
        </w:rPr>
        <w:t xml:space="preserve">АДМИНИСТРАЦИЯ </w:t>
      </w:r>
    </w:p>
    <w:p w:rsidR="00E418DF" w:rsidRPr="00F67F17" w:rsidRDefault="00E418DF" w:rsidP="000F0616">
      <w:pPr>
        <w:pStyle w:val="Default"/>
        <w:jc w:val="center"/>
        <w:rPr>
          <w:b/>
          <w:sz w:val="32"/>
          <w:szCs w:val="32"/>
        </w:rPr>
      </w:pPr>
      <w:r w:rsidRPr="00F67F17">
        <w:rPr>
          <w:b/>
          <w:sz w:val="32"/>
          <w:szCs w:val="32"/>
        </w:rPr>
        <w:t xml:space="preserve">ГОРОДА ФАТЕЖА </w:t>
      </w:r>
    </w:p>
    <w:p w:rsidR="00E418DF" w:rsidRPr="00F67F17" w:rsidRDefault="00E418DF" w:rsidP="00937825">
      <w:pPr>
        <w:pStyle w:val="Default"/>
        <w:rPr>
          <w:b/>
          <w:sz w:val="32"/>
          <w:szCs w:val="32"/>
        </w:rPr>
      </w:pPr>
    </w:p>
    <w:p w:rsidR="00E418DF" w:rsidRPr="00F67F17" w:rsidRDefault="00E418DF" w:rsidP="000F06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F67F17">
        <w:rPr>
          <w:rFonts w:ascii="Times New Roman" w:hAnsi="Times New Roman"/>
          <w:b/>
          <w:sz w:val="32"/>
          <w:szCs w:val="32"/>
        </w:rPr>
        <w:t>ПОСТАНОВЛЕНИЕ</w:t>
      </w:r>
    </w:p>
    <w:p w:rsidR="00E418DF" w:rsidRPr="00F67F17" w:rsidRDefault="00E418DF" w:rsidP="000F06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 25</w:t>
      </w:r>
      <w:r w:rsidRPr="00F67F17">
        <w:rPr>
          <w:rFonts w:ascii="Times New Roman" w:hAnsi="Times New Roman"/>
          <w:b/>
          <w:sz w:val="32"/>
          <w:szCs w:val="32"/>
        </w:rPr>
        <w:t xml:space="preserve"> января </w:t>
      </w:r>
      <w:smartTag w:uri="urn:schemas-microsoft-com:office:smarttags" w:element="metricconverter">
        <w:smartTagPr>
          <w:attr w:name="ProductID" w:val="2022 г"/>
        </w:smartTagPr>
        <w:r w:rsidRPr="00F67F17">
          <w:rPr>
            <w:rFonts w:ascii="Times New Roman" w:hAnsi="Times New Roman"/>
            <w:b/>
            <w:sz w:val="32"/>
            <w:szCs w:val="32"/>
          </w:rPr>
          <w:t>2022 г</w:t>
        </w:r>
      </w:smartTag>
      <w:r w:rsidRPr="00F67F17">
        <w:rPr>
          <w:rFonts w:ascii="Times New Roman" w:hAnsi="Times New Roman"/>
          <w:b/>
          <w:sz w:val="32"/>
          <w:szCs w:val="32"/>
        </w:rPr>
        <w:t xml:space="preserve">. № </w:t>
      </w:r>
      <w:r>
        <w:rPr>
          <w:rFonts w:ascii="Times New Roman" w:hAnsi="Times New Roman"/>
          <w:b/>
          <w:sz w:val="32"/>
          <w:szCs w:val="32"/>
        </w:rPr>
        <w:t>14</w:t>
      </w:r>
    </w:p>
    <w:p w:rsidR="00E418DF" w:rsidRPr="00F67F17" w:rsidRDefault="00E418DF" w:rsidP="000F061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418DF" w:rsidRDefault="00E418DF" w:rsidP="000F0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022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2B4022">
        <w:rPr>
          <w:rFonts w:ascii="Times New Roman" w:hAnsi="Times New Roman"/>
          <w:b/>
          <w:sz w:val="28"/>
          <w:szCs w:val="28"/>
        </w:rPr>
        <w:t xml:space="preserve">еречня объектов теплоснабжения, находящихся в собственности муниципального образования «город Фатеж», </w:t>
      </w:r>
    </w:p>
    <w:p w:rsidR="00E418DF" w:rsidRPr="002B4022" w:rsidRDefault="00E418DF" w:rsidP="000F06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022">
        <w:rPr>
          <w:rFonts w:ascii="Times New Roman" w:hAnsi="Times New Roman"/>
          <w:b/>
          <w:sz w:val="28"/>
          <w:szCs w:val="28"/>
        </w:rPr>
        <w:t>в отношении которых планируется заключение концессионного соглашения в 2022 году</w:t>
      </w:r>
    </w:p>
    <w:p w:rsidR="00E418DF" w:rsidRDefault="00E418DF" w:rsidP="000F061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4022">
        <w:rPr>
          <w:rFonts w:ascii="Times New Roman" w:hAnsi="Times New Roman"/>
          <w:sz w:val="28"/>
          <w:szCs w:val="28"/>
        </w:rPr>
        <w:t xml:space="preserve">В соответствии с частью 3 статьи 4 Федерального закона № 115-ФЗ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2B4022">
        <w:rPr>
          <w:rFonts w:ascii="Times New Roman" w:hAnsi="Times New Roman"/>
          <w:sz w:val="28"/>
          <w:szCs w:val="28"/>
        </w:rPr>
        <w:t>от 21.07.2005 г. «О концессионных соглашениях», Администрация города Фатежа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18DF" w:rsidRDefault="00E418DF" w:rsidP="002B40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2B402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351D3">
        <w:rPr>
          <w:rFonts w:ascii="Times New Roman" w:hAnsi="Times New Roman"/>
          <w:sz w:val="28"/>
          <w:szCs w:val="28"/>
          <w:lang w:eastAsia="ru-RU"/>
        </w:rPr>
        <w:t>Утвердить П</w:t>
      </w:r>
      <w:r w:rsidRPr="00F351D3">
        <w:rPr>
          <w:rFonts w:ascii="Times New Roman" w:hAnsi="Times New Roman"/>
          <w:color w:val="000000"/>
          <w:sz w:val="28"/>
          <w:szCs w:val="28"/>
          <w:lang w:eastAsia="ar-SA"/>
        </w:rPr>
        <w:t>еречень объектов теплоснабжения, находящихся в собственности муниципального образования «город Фатеж</w:t>
      </w:r>
      <w:r w:rsidRPr="002B4022">
        <w:rPr>
          <w:rFonts w:ascii="Times New Roman" w:hAnsi="Times New Roman"/>
          <w:color w:val="000000"/>
          <w:sz w:val="28"/>
          <w:szCs w:val="28"/>
          <w:lang w:eastAsia="ar-SA"/>
        </w:rPr>
        <w:t xml:space="preserve">», в отношении которых в 2022 году </w:t>
      </w:r>
      <w:r w:rsidRPr="00F351D3">
        <w:rPr>
          <w:rFonts w:ascii="Times New Roman" w:hAnsi="Times New Roman"/>
          <w:color w:val="000000"/>
          <w:sz w:val="28"/>
          <w:szCs w:val="28"/>
          <w:lang w:eastAsia="ar-SA"/>
        </w:rPr>
        <w:t>планируе</w:t>
      </w:r>
      <w:r w:rsidRPr="002B4022">
        <w:rPr>
          <w:rFonts w:ascii="Times New Roman" w:hAnsi="Times New Roman"/>
          <w:color w:val="000000"/>
          <w:sz w:val="28"/>
          <w:szCs w:val="28"/>
          <w:lang w:eastAsia="ar-SA"/>
        </w:rPr>
        <w:t>тся заключение концессионного соглашения</w:t>
      </w:r>
      <w:r w:rsidRPr="00F351D3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согласно </w:t>
      </w:r>
      <w:r w:rsidRPr="00F351D3">
        <w:rPr>
          <w:rFonts w:ascii="Times New Roman" w:hAnsi="Times New Roman"/>
          <w:b/>
          <w:color w:val="000000"/>
          <w:sz w:val="28"/>
          <w:szCs w:val="28"/>
          <w:lang w:eastAsia="ar-SA"/>
        </w:rPr>
        <w:t>Приложению к настоящему Постановлению</w:t>
      </w:r>
      <w:r w:rsidRPr="00F351D3">
        <w:rPr>
          <w:rFonts w:ascii="Times New Roman" w:hAnsi="Times New Roman"/>
          <w:color w:val="000000"/>
          <w:sz w:val="28"/>
          <w:szCs w:val="28"/>
          <w:lang w:eastAsia="ar-SA"/>
        </w:rPr>
        <w:t>.</w:t>
      </w:r>
    </w:p>
    <w:p w:rsidR="00E418DF" w:rsidRPr="00F351D3" w:rsidRDefault="00E418DF" w:rsidP="002B402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E418DF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22">
        <w:rPr>
          <w:rFonts w:ascii="Times New Roman" w:hAnsi="Times New Roman"/>
          <w:sz w:val="28"/>
          <w:szCs w:val="28"/>
        </w:rPr>
        <w:t>2. Постановление № 23 от 22.01.2021 г. «О заключении концессионного соглашения в отношении объектов теплоснабжения, находящихся в собственности муниципального образования «город Фатеж»», считать утратившим силу.</w:t>
      </w: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22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</w:t>
      </w:r>
      <w:r>
        <w:rPr>
          <w:rFonts w:ascii="Times New Roman" w:hAnsi="Times New Roman"/>
          <w:sz w:val="28"/>
          <w:szCs w:val="28"/>
        </w:rPr>
        <w:t>главного специалиста –эксперта Администрации города Фатежа Глебову Р.В..</w:t>
      </w:r>
    </w:p>
    <w:p w:rsidR="00E418DF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22">
        <w:rPr>
          <w:rFonts w:ascii="Times New Roman" w:hAnsi="Times New Roman"/>
          <w:sz w:val="28"/>
          <w:szCs w:val="28"/>
        </w:rPr>
        <w:t xml:space="preserve">4. Разместить данное постановление на официальном сайте Администрации города Фатежа </w:t>
      </w:r>
      <w:hyperlink r:id="rId5" w:history="1">
        <w:r w:rsidRPr="002B4022">
          <w:rPr>
            <w:rStyle w:val="Hyperlink"/>
            <w:rFonts w:ascii="Times New Roman" w:hAnsi="Times New Roman"/>
            <w:sz w:val="28"/>
            <w:szCs w:val="28"/>
          </w:rPr>
          <w:t>https://мофатеж.рф</w:t>
        </w:r>
      </w:hyperlink>
      <w:r w:rsidRPr="002B4022">
        <w:rPr>
          <w:rFonts w:ascii="Times New Roman" w:hAnsi="Times New Roman"/>
          <w:sz w:val="28"/>
          <w:szCs w:val="28"/>
        </w:rPr>
        <w:t xml:space="preserve"> и на официальном сайте Российской Федерации для размещения информации о проведении торгов </w:t>
      </w:r>
      <w:hyperlink r:id="rId6" w:history="1">
        <w:r w:rsidRPr="002B4022">
          <w:rPr>
            <w:rStyle w:val="Hyperlink"/>
            <w:rFonts w:ascii="Times New Roman" w:hAnsi="Times New Roman"/>
            <w:sz w:val="28"/>
            <w:szCs w:val="28"/>
          </w:rPr>
          <w:t>https://torgi.gov.ru/</w:t>
        </w:r>
      </w:hyperlink>
      <w:r w:rsidRPr="002B4022"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E418DF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022">
        <w:rPr>
          <w:rFonts w:ascii="Times New Roman" w:hAnsi="Times New Roman"/>
          <w:sz w:val="28"/>
          <w:szCs w:val="28"/>
        </w:rPr>
        <w:t>5. Постановление вступает в силу со дня его подписания.</w:t>
      </w:r>
    </w:p>
    <w:p w:rsidR="00E418DF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F" w:rsidRPr="002B4022" w:rsidRDefault="00E418DF" w:rsidP="002B4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18DF" w:rsidRPr="002B4022" w:rsidRDefault="00E418DF" w:rsidP="008344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4022">
        <w:rPr>
          <w:rFonts w:ascii="Times New Roman" w:hAnsi="Times New Roman"/>
          <w:sz w:val="28"/>
          <w:szCs w:val="28"/>
          <w:lang w:eastAsia="ru-RU"/>
        </w:rPr>
        <w:t>Глава города Фатежа</w:t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 w:rsidRPr="002B4022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2B4022">
        <w:rPr>
          <w:rFonts w:ascii="Times New Roman" w:hAnsi="Times New Roman"/>
          <w:sz w:val="28"/>
          <w:szCs w:val="28"/>
          <w:lang w:eastAsia="ru-RU"/>
        </w:rPr>
        <w:t xml:space="preserve"> С.М. Цуканов</w:t>
      </w:r>
    </w:p>
    <w:p w:rsidR="00E418DF" w:rsidRDefault="00E418DF" w:rsidP="000F06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18DF" w:rsidRDefault="00E418DF" w:rsidP="000F06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18DF" w:rsidRDefault="00E418DF" w:rsidP="000F06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Приложение</w:t>
      </w: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к постановлению </w:t>
      </w: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Администрации города Фатежа </w:t>
      </w: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8B706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25</w:t>
      </w:r>
      <w:r w:rsidRPr="008B7060">
        <w:rPr>
          <w:rFonts w:ascii="Times New Roman" w:hAnsi="Times New Roman"/>
          <w:b/>
          <w:color w:val="000000"/>
          <w:sz w:val="24"/>
          <w:szCs w:val="24"/>
          <w:lang w:eastAsia="ar-SA"/>
        </w:rPr>
        <w:t>.01.202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2</w:t>
      </w:r>
      <w:r w:rsidRPr="008B7060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г. № </w:t>
      </w: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>14</w:t>
      </w: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E418DF" w:rsidRDefault="00E418DF" w:rsidP="002B402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</w:p>
    <w:p w:rsidR="00E418DF" w:rsidRDefault="00E418DF" w:rsidP="002B402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2B4022">
        <w:rPr>
          <w:rFonts w:ascii="Times New Roman" w:hAnsi="Times New Roman"/>
          <w:b/>
          <w:color w:val="000000"/>
          <w:sz w:val="24"/>
          <w:szCs w:val="24"/>
          <w:lang w:eastAsia="ar-SA"/>
        </w:rPr>
        <w:t>Перечень объектов теплоснабжения, находящихся в собственности муниципального образования «город Фатеж», в отношении которых в 2022 году планируется заключение концессионного соглашения</w:t>
      </w:r>
    </w:p>
    <w:p w:rsidR="00E418DF" w:rsidRDefault="00E418DF" w:rsidP="002B4022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E418DF" w:rsidRDefault="00E418DF" w:rsidP="002B4022">
      <w:pPr>
        <w:spacing w:after="0" w:line="240" w:lineRule="auto"/>
        <w:ind w:firstLine="709"/>
        <w:jc w:val="center"/>
        <w:rPr>
          <w:rFonts w:ascii="Times New Roman" w:hAnsi="Times New Roman"/>
        </w:rPr>
      </w:pPr>
      <w:bookmarkStart w:id="0" w:name="_GoBack"/>
      <w:bookmarkEnd w:id="0"/>
    </w:p>
    <w:tbl>
      <w:tblPr>
        <w:tblW w:w="1042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8"/>
        <w:gridCol w:w="1851"/>
        <w:gridCol w:w="3402"/>
        <w:gridCol w:w="1701"/>
        <w:gridCol w:w="3055"/>
      </w:tblGrid>
      <w:tr w:rsidR="00E418DF" w:rsidRPr="001C2FE9" w:rsidTr="002B4022">
        <w:trPr>
          <w:trHeight w:val="282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ind w:left="-108" w:right="-116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 xml:space="preserve">Технико-экономические показатели, </w:t>
            </w:r>
            <w:r w:rsidRPr="002B4022">
              <w:rPr>
                <w:rFonts w:ascii="Times New Roman" w:hAnsi="Times New Roman"/>
                <w:b/>
                <w:sz w:val="20"/>
                <w:szCs w:val="20"/>
              </w:rPr>
              <w:t>дата постройки / ввода в эксплуатацию</w:t>
            </w: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Адрес расположения объекта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tabs>
                <w:tab w:val="left" w:pos="1276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/>
                <w:sz w:val="20"/>
                <w:szCs w:val="20"/>
                <w:lang w:eastAsia="zh-CN"/>
              </w:rPr>
              <w:t>Сведения о зарегистрированных правах</w:t>
            </w:r>
          </w:p>
        </w:tc>
      </w:tr>
      <w:tr w:rsidR="00E418DF" w:rsidRPr="001C2FE9" w:rsidTr="002B4022">
        <w:trPr>
          <w:trHeight w:val="953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tabs>
                <w:tab w:val="left" w:pos="130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Магистральные тепловые сети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Назначение: сооружения коммунального хозяйства, протяженность 7658 п.м., кадастровый номер 46:25:000000:920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эксплуатацию: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2B4022">
                <w:rPr>
                  <w:rFonts w:ascii="Times New Roman" w:hAnsi="Times New Roman"/>
                  <w:sz w:val="20"/>
                  <w:szCs w:val="20"/>
                  <w:lang w:eastAsia="ru-RU"/>
                </w:rPr>
                <w:t>1985 г</w:t>
              </w:r>
            </w:smartTag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Курская область, Фатежский район, 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г. Фатеж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собственность, 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46:25:000000:920-46/012/2018-1 от 16.11.2018 г.</w:t>
            </w:r>
          </w:p>
        </w:tc>
      </w:tr>
      <w:tr w:rsidR="00E418DF" w:rsidRPr="001C2FE9" w:rsidTr="002B4022">
        <w:trPr>
          <w:trHeight w:val="791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Здание котельной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Назначение: нежилое, Площадь: общая </w:t>
            </w:r>
            <w:smartTag w:uri="urn:schemas-microsoft-com:office:smarttags" w:element="metricconverter">
              <w:smartTagPr>
                <w:attr w:name="ProductID" w:val="73.9 кв. м"/>
              </w:smartTagPr>
              <w:r w:rsidRPr="002B4022">
                <w:rPr>
                  <w:rFonts w:ascii="Times New Roman" w:hAnsi="Times New Roman"/>
                  <w:sz w:val="20"/>
                  <w:szCs w:val="20"/>
                  <w:lang w:eastAsia="ru-RU"/>
                </w:rPr>
                <w:t>73.9 кв. м</w:t>
              </w:r>
            </w:smartTag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Этажность: 1.  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кадастровый номер 46:25:010144:80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 ввода в эксплуатацию: </w:t>
            </w:r>
            <w:smartTag w:uri="urn:schemas-microsoft-com:office:smarttags" w:element="metricconverter">
              <w:smartTagPr>
                <w:attr w:name="ProductID" w:val="1978 г"/>
              </w:smartTagPr>
              <w:r w:rsidRPr="002B4022">
                <w:rPr>
                  <w:rFonts w:ascii="Times New Roman" w:hAnsi="Times New Roman"/>
                  <w:sz w:val="20"/>
                  <w:szCs w:val="20"/>
                  <w:lang w:eastAsia="ru-RU"/>
                </w:rPr>
                <w:t>1978 г</w:t>
              </w:r>
            </w:smartTag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Курская область, Фатежский район,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г. Фатеж,</w:t>
            </w:r>
          </w:p>
          <w:p w:rsidR="00E418DF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ул. Тихая, 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дом 52А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собственность,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>46-46/012-46/026/001/2016-2911/1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05.10.2016 г.</w:t>
            </w:r>
          </w:p>
        </w:tc>
      </w:tr>
      <w:tr w:rsidR="00E418DF" w:rsidRPr="001C2FE9" w:rsidTr="002B4022">
        <w:trPr>
          <w:trHeight w:val="335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Котельная 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Назначение: помещение </w:t>
            </w:r>
            <w:r w:rsidRPr="002B4022">
              <w:rPr>
                <w:rFonts w:ascii="Times New Roman" w:hAnsi="Times New Roman"/>
                <w:sz w:val="20"/>
                <w:szCs w:val="20"/>
                <w:lang w:val="en-US" w:eastAsia="zh-CN"/>
              </w:rPr>
              <w:t>V</w:t>
            </w: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, нежилое. Площадь: общая </w:t>
            </w:r>
            <w:smartTag w:uri="urn:schemas-microsoft-com:office:smarttags" w:element="metricconverter">
              <w:smartTagPr>
                <w:attr w:name="ProductID" w:val="192,8 кв. м"/>
              </w:smartTagPr>
              <w:r w:rsidRPr="002B4022">
                <w:rPr>
                  <w:rFonts w:ascii="Times New Roman" w:hAnsi="Times New Roman"/>
                  <w:sz w:val="20"/>
                  <w:szCs w:val="20"/>
                  <w:lang w:eastAsia="zh-CN"/>
                </w:rPr>
                <w:t>192,8 кв. м</w:t>
              </w:r>
            </w:smartTag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Этажность: 1, инвентарный номер: 38:244:002:000007490.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Год ввода в эксплуатацию: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B4022">
                <w:rPr>
                  <w:rFonts w:ascii="Times New Roman" w:hAnsi="Times New Roman"/>
                  <w:sz w:val="20"/>
                  <w:szCs w:val="20"/>
                  <w:lang w:eastAsia="zh-CN"/>
                </w:rPr>
                <w:t>1980 г</w:t>
              </w:r>
            </w:smartTag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.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г. Фатеж,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ул. Ленина,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дом № 14 «а»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собственность,</w:t>
            </w:r>
          </w:p>
          <w:p w:rsidR="00E418DF" w:rsidRPr="002B4022" w:rsidRDefault="00E418DF" w:rsidP="002B4022">
            <w:pPr>
              <w:tabs>
                <w:tab w:val="left" w:pos="127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46:25:010151:336-46/033/2021-1, от 13.04.2021 г.</w:t>
            </w:r>
          </w:p>
        </w:tc>
      </w:tr>
      <w:tr w:rsidR="00E418DF" w:rsidRPr="001C2FE9" w:rsidTr="002B4022">
        <w:trPr>
          <w:trHeight w:val="280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</w:p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Труба дымовая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Наименование: Труба дымовая, диаметр </w:t>
            </w:r>
            <w:smartTag w:uri="urn:schemas-microsoft-com:office:smarttags" w:element="metricconverter">
              <w:smartTagPr>
                <w:attr w:name="ProductID" w:val="530 мм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530 мм</w:t>
              </w:r>
            </w:smartTag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18 м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18 м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Год ввода в эксплуатацию: 1978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E418DF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 xml:space="preserve">Курская область, Фатежский район, 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ул. Тихая, д.52А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Движимое имущество</w:t>
            </w:r>
          </w:p>
        </w:tc>
      </w:tr>
      <w:tr w:rsidR="00E418DF" w:rsidRPr="001C2FE9" w:rsidTr="002B4022">
        <w:trPr>
          <w:trHeight w:val="864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Труба дымовая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Наименование: Труба дымовая, диаметр </w:t>
            </w:r>
            <w:smartTag w:uri="urn:schemas-microsoft-com:office:smarttags" w:element="metricconverter">
              <w:smartTagPr>
                <w:attr w:name="ProductID" w:val="920 мм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920 мм</w:t>
              </w:r>
            </w:smartTag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Высота </w:t>
            </w:r>
            <w:smartTag w:uri="urn:schemas-microsoft-com:office:smarttags" w:element="metricconverter">
              <w:smartTagPr>
                <w:attr w:name="ProductID" w:val="46 м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46 м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Год ввода в эксплуатацию: 1977</w:t>
            </w: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г. Фатеж, </w:t>
            </w:r>
          </w:p>
          <w:p w:rsidR="00E418DF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ул. Ленина,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д14 «а»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Движимое имущество</w:t>
            </w:r>
          </w:p>
        </w:tc>
      </w:tr>
      <w:tr w:rsidR="00E418DF" w:rsidRPr="001C2FE9" w:rsidTr="002B4022">
        <w:trPr>
          <w:trHeight w:val="1728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lang w:eastAsia="ru-RU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Оборудование котельной</w:t>
            </w:r>
          </w:p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Наименование: Оборудование котельной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по ул. Тихая, д. 52А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котел газовый универсал-5 2 шт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1978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 ввода в эксплуатацию;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насос сетевой к45/30 2шт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1978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 ввода в эксплуатацию;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насос подпиточный 1,5К-6 1 шт.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1978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 ввода в эксплуатацию;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счетчик газовый РГ-К-250 1 шт зав №2662; корректор СПГ -742 1 шт зав №02423.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ул. Тихая, д.52А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Движимое имущество</w:t>
            </w:r>
          </w:p>
        </w:tc>
      </w:tr>
      <w:tr w:rsidR="00E418DF" w:rsidRPr="001C2FE9" w:rsidTr="002B4022">
        <w:trPr>
          <w:trHeight w:val="1728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Оборудование котельной</w:t>
            </w:r>
            <w:r w:rsidRPr="002B4022">
              <w:rPr>
                <w:lang w:eastAsia="ru-RU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Наименование: Оборудование котельной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по ул. Ленина, д.14 «а»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котел газовый ТВГ-1,5; 2шт;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1979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 ввода в эксплуатацию;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котел газовый КСВ -2,9; 2шт;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1979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 ввода в эксплуатацию;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насос сетевой К 290/30; 2 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smartTag w:uri="urn:schemas-microsoft-com:office:smarttags" w:element="metricconverter">
              <w:smartTagPr>
                <w:attr w:name="ProductID" w:val="1979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1979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. ввода в эксплуатацию;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насос сетевой 6НДВ-60; 1шт;</w:t>
            </w:r>
            <w:smartTag w:uri="urn:schemas-microsoft-com:office:smarttags" w:element="metricconverter">
              <w:smartTagPr>
                <w:attr w:name="ProductID" w:val="1979 г"/>
              </w:smartTagPr>
              <w:r w:rsidRPr="002B4022">
                <w:rPr>
                  <w:rFonts w:ascii="Times New Roman" w:hAnsi="Times New Roman"/>
                  <w:bCs/>
                  <w:sz w:val="20"/>
                  <w:szCs w:val="20"/>
                  <w:lang w:eastAsia="zh-CN"/>
                </w:rPr>
                <w:t>1979 г</w:t>
              </w:r>
            </w:smartTag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. ввода в эксплуатацию;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насос подпиточный 1,5 К-6; 3шт;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насос подпиточный2 К-6; 1шт;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дымосос ДН-10; 1шт;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дымосос ДН-11,2; 1 шт;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катионитовые баки 3шт;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солевой бак 1 шт;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счетчик газовый РК-К 1000; 1 шт., зав №0104; корректор СПГ-741; 1 шт. зав №2408.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ул. Ленина, д14"а"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Движимое имущество</w:t>
            </w:r>
          </w:p>
        </w:tc>
      </w:tr>
      <w:tr w:rsidR="00E418DF" w:rsidRPr="001C2FE9" w:rsidTr="002B4022">
        <w:trPr>
          <w:trHeight w:val="1728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Шкаф РУ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Наименование: Шкаф РУ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ул. Ленина, д14"а"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Движимое имущество</w:t>
            </w:r>
          </w:p>
        </w:tc>
      </w:tr>
      <w:tr w:rsidR="00E418DF" w:rsidRPr="001C2FE9" w:rsidTr="002B4022">
        <w:trPr>
          <w:trHeight w:val="1728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Здание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Наименование: Контора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Назначение: нежилое здание.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Площадь 357,8 кв.м. Этажность-2.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инвентарный номер 748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Год ввода в эксплуатацию - 1977</w:t>
            </w: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Курская область, Фатежский район,</w:t>
            </w:r>
          </w:p>
          <w:p w:rsidR="00E418DF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 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ул. Ленина, д.14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Собственность,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46:25:010151:49-46/012/2018-1,       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от 04.12.2018г</w:t>
            </w:r>
          </w:p>
        </w:tc>
      </w:tr>
      <w:tr w:rsidR="00E418DF" w:rsidRPr="001C2FE9" w:rsidTr="002B4022">
        <w:trPr>
          <w:trHeight w:val="1728"/>
        </w:trPr>
        <w:tc>
          <w:tcPr>
            <w:tcW w:w="418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851" w:type="dxa"/>
            <w:vAlign w:val="center"/>
          </w:tcPr>
          <w:p w:rsidR="00E418DF" w:rsidRPr="002B4022" w:rsidRDefault="00E418DF" w:rsidP="002B40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sz w:val="20"/>
                <w:szCs w:val="20"/>
                <w:lang w:eastAsia="zh-CN"/>
              </w:rPr>
              <w:t>Здание</w:t>
            </w:r>
          </w:p>
        </w:tc>
        <w:tc>
          <w:tcPr>
            <w:tcW w:w="3402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Наименование: Гараж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Назначение Нежилое здание.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Площадь 26,4 кв.м. Инвентарный номер 748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Год ввода в эксплуатацию - 1983</w:t>
            </w:r>
          </w:p>
        </w:tc>
        <w:tc>
          <w:tcPr>
            <w:tcW w:w="1701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Курская область, Фатежский район, </w:t>
            </w:r>
          </w:p>
          <w:p w:rsidR="00E418DF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г. Фатеж,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ул. Ленина, д14</w:t>
            </w:r>
          </w:p>
        </w:tc>
        <w:tc>
          <w:tcPr>
            <w:tcW w:w="3055" w:type="dxa"/>
            <w:vAlign w:val="center"/>
          </w:tcPr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Собственность,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 xml:space="preserve">46:25:010151:50-46/012/2018-1 </w:t>
            </w:r>
          </w:p>
          <w:p w:rsidR="00E418DF" w:rsidRPr="002B4022" w:rsidRDefault="00E418DF" w:rsidP="002B40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zh-CN"/>
              </w:rPr>
            </w:pPr>
            <w:r w:rsidRPr="002B4022">
              <w:rPr>
                <w:rFonts w:ascii="Times New Roman" w:hAnsi="Times New Roman"/>
                <w:bCs/>
                <w:sz w:val="20"/>
                <w:szCs w:val="20"/>
                <w:lang w:eastAsia="zh-CN"/>
              </w:rPr>
              <w:t>от 04.12.2018г</w:t>
            </w:r>
          </w:p>
        </w:tc>
      </w:tr>
    </w:tbl>
    <w:p w:rsidR="00E418DF" w:rsidRPr="00F351D3" w:rsidRDefault="00E418DF" w:rsidP="000F0616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E418DF" w:rsidRPr="00F351D3" w:rsidSect="00F67F1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7BA"/>
    <w:rsid w:val="000A37BA"/>
    <w:rsid w:val="000F0616"/>
    <w:rsid w:val="00174D19"/>
    <w:rsid w:val="001A29FD"/>
    <w:rsid w:val="001C2FE9"/>
    <w:rsid w:val="002B4022"/>
    <w:rsid w:val="007310B0"/>
    <w:rsid w:val="008344F0"/>
    <w:rsid w:val="008B7060"/>
    <w:rsid w:val="00937825"/>
    <w:rsid w:val="00B66BAD"/>
    <w:rsid w:val="00CA56B4"/>
    <w:rsid w:val="00E418DF"/>
    <w:rsid w:val="00EB7664"/>
    <w:rsid w:val="00F351D3"/>
    <w:rsid w:val="00F6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6B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F06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F351D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" TargetMode="External"/><Relationship Id="rId5" Type="http://schemas.openxmlformats.org/officeDocument/2006/relationships/hyperlink" Target="https://&#1084;&#1086;&#1092;&#1072;&#1090;&#1077;&#1078;.&#1088;&#1092;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3</Pages>
  <Words>730</Words>
  <Characters>4162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user</cp:lastModifiedBy>
  <cp:revision>3</cp:revision>
  <cp:lastPrinted>2022-01-25T07:43:00Z</cp:lastPrinted>
  <dcterms:created xsi:type="dcterms:W3CDTF">2022-01-21T14:14:00Z</dcterms:created>
  <dcterms:modified xsi:type="dcterms:W3CDTF">2022-01-25T07:44:00Z</dcterms:modified>
</cp:coreProperties>
</file>