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CD8" w:rsidRDefault="00C85CD8" w:rsidP="005226A6">
      <w:pPr>
        <w:tabs>
          <w:tab w:val="left" w:pos="6946"/>
          <w:tab w:val="left" w:pos="13183"/>
          <w:tab w:val="left" w:pos="24956"/>
          <w:tab w:val="right" w:pos="29028"/>
        </w:tabs>
        <w:spacing w:after="0" w:line="240" w:lineRule="auto"/>
        <w:jc w:val="center"/>
      </w:pPr>
      <w:r>
        <w:rPr>
          <w:rFonts w:ascii="Arial" w:hAnsi="Arial" w:cs="Arial"/>
          <w:b/>
          <w:sz w:val="32"/>
          <w:szCs w:val="32"/>
        </w:rPr>
        <w:t xml:space="preserve">АДМИНИСТРАЦИЯ                    </w:t>
      </w:r>
    </w:p>
    <w:p w:rsidR="00C85CD8" w:rsidRDefault="00C85CD8" w:rsidP="005226A6">
      <w:pPr>
        <w:tabs>
          <w:tab w:val="left" w:pos="6946"/>
          <w:tab w:val="left" w:pos="13183"/>
          <w:tab w:val="left" w:pos="24956"/>
          <w:tab w:val="right" w:pos="29028"/>
        </w:tabs>
        <w:spacing w:after="0" w:line="240" w:lineRule="auto"/>
        <w:jc w:val="center"/>
        <w:rPr>
          <w:rFonts w:ascii="Arial" w:hAnsi="Arial" w:cs="Arial"/>
          <w:b/>
          <w:sz w:val="32"/>
          <w:szCs w:val="32"/>
        </w:rPr>
      </w:pPr>
      <w:r>
        <w:rPr>
          <w:rFonts w:ascii="Arial" w:hAnsi="Arial" w:cs="Arial"/>
          <w:b/>
          <w:sz w:val="32"/>
          <w:szCs w:val="32"/>
        </w:rPr>
        <w:t>ГОРОДА ФАТЕЖА</w:t>
      </w:r>
    </w:p>
    <w:p w:rsidR="00C85CD8" w:rsidRDefault="00C85CD8" w:rsidP="005226A6">
      <w:pPr>
        <w:tabs>
          <w:tab w:val="left" w:pos="6946"/>
          <w:tab w:val="left" w:pos="13183"/>
          <w:tab w:val="left" w:pos="24956"/>
          <w:tab w:val="right" w:pos="29028"/>
        </w:tabs>
        <w:spacing w:after="0" w:line="240" w:lineRule="auto"/>
        <w:jc w:val="center"/>
      </w:pPr>
      <w:r>
        <w:rPr>
          <w:rFonts w:ascii="Arial" w:hAnsi="Arial" w:cs="Arial"/>
          <w:b/>
          <w:sz w:val="32"/>
          <w:szCs w:val="32"/>
        </w:rPr>
        <w:t xml:space="preserve">                                                              </w:t>
      </w:r>
    </w:p>
    <w:p w:rsidR="00C85CD8" w:rsidRDefault="00C85CD8" w:rsidP="005226A6">
      <w:pPr>
        <w:tabs>
          <w:tab w:val="left" w:pos="6946"/>
          <w:tab w:val="left" w:pos="13183"/>
          <w:tab w:val="left" w:pos="24956"/>
          <w:tab w:val="right" w:pos="29028"/>
        </w:tabs>
        <w:spacing w:after="0" w:line="240" w:lineRule="auto"/>
        <w:jc w:val="center"/>
      </w:pPr>
      <w:r>
        <w:rPr>
          <w:rFonts w:ascii="Arial" w:hAnsi="Arial" w:cs="Arial"/>
          <w:b/>
          <w:sz w:val="32"/>
          <w:szCs w:val="32"/>
        </w:rPr>
        <w:t>ПОСТАНОВЛЕНИЕ</w:t>
      </w:r>
    </w:p>
    <w:p w:rsidR="00C85CD8" w:rsidRDefault="00C85CD8" w:rsidP="005226A6">
      <w:pPr>
        <w:tabs>
          <w:tab w:val="left" w:pos="6946"/>
          <w:tab w:val="left" w:pos="13183"/>
          <w:tab w:val="left" w:pos="24956"/>
          <w:tab w:val="right" w:pos="29028"/>
        </w:tabs>
        <w:spacing w:after="0" w:line="240" w:lineRule="auto"/>
        <w:jc w:val="center"/>
        <w:rPr>
          <w:rFonts w:ascii="Arial" w:hAnsi="Arial" w:cs="Arial"/>
          <w:b/>
          <w:sz w:val="32"/>
          <w:szCs w:val="32"/>
        </w:rPr>
      </w:pPr>
      <w:r>
        <w:rPr>
          <w:rFonts w:ascii="Arial" w:hAnsi="Arial" w:cs="Arial"/>
          <w:b/>
          <w:sz w:val="32"/>
          <w:szCs w:val="32"/>
        </w:rPr>
        <w:t>от 01 марта  2022 года №58</w:t>
      </w:r>
    </w:p>
    <w:p w:rsidR="00C85CD8" w:rsidRDefault="00C85CD8" w:rsidP="005226A6">
      <w:pPr>
        <w:tabs>
          <w:tab w:val="left" w:pos="6946"/>
          <w:tab w:val="left" w:pos="13183"/>
          <w:tab w:val="left" w:pos="24956"/>
          <w:tab w:val="right" w:pos="29028"/>
        </w:tabs>
        <w:spacing w:after="0" w:line="240" w:lineRule="auto"/>
        <w:jc w:val="center"/>
      </w:pPr>
    </w:p>
    <w:p w:rsidR="00C85CD8" w:rsidRDefault="00C85CD8">
      <w:pPr>
        <w:jc w:val="center"/>
      </w:pPr>
      <w:r>
        <w:rPr>
          <w:rFonts w:ascii="Arial" w:hAnsi="Arial" w:cs="Arial"/>
          <w:b/>
          <w:sz w:val="32"/>
          <w:szCs w:val="32"/>
        </w:rPr>
        <w:t>Об утверждении Административного регламента Администрации города Фатежа по предоставлению муниципальной услуги «Присвоение адреса объекту адресации, изменение и аннулирование такого адреса»</w:t>
      </w:r>
    </w:p>
    <w:p w:rsidR="00C85CD8" w:rsidRDefault="00C85CD8">
      <w:pPr>
        <w:jc w:val="center"/>
        <w:rPr>
          <w:rFonts w:ascii="Arial" w:hAnsi="Arial" w:cs="Arial"/>
          <w:b/>
          <w:smallCaps/>
          <w:sz w:val="24"/>
          <w:szCs w:val="24"/>
        </w:rPr>
      </w:pPr>
    </w:p>
    <w:p w:rsidR="00C85CD8" w:rsidRDefault="00C85CD8" w:rsidP="00F77845">
      <w:pPr>
        <w:spacing w:after="0" w:line="240" w:lineRule="auto"/>
        <w:ind w:firstLine="709"/>
        <w:jc w:val="both"/>
      </w:pPr>
      <w:r>
        <w:rPr>
          <w:rFonts w:ascii="Arial" w:hAnsi="Arial" w:cs="Arial"/>
          <w:sz w:val="24"/>
          <w:szCs w:val="24"/>
        </w:rPr>
        <w:t>В соответствии с Федеральным законом от 27.07.2010 №210-ФЗ «Об организации предоставления государственных и муниципальных услуг», Постановлением администрации города Фатежа от 01 ноября 2018 № 264 «О разработке и утверждении Административных регламентов предоставления муниципальных услуг», Администрация города Фатежа постановляет:</w:t>
      </w:r>
    </w:p>
    <w:p w:rsidR="00C85CD8" w:rsidRDefault="00C85CD8" w:rsidP="00F77845">
      <w:pPr>
        <w:spacing w:after="0" w:line="240" w:lineRule="auto"/>
        <w:ind w:firstLine="709"/>
        <w:jc w:val="both"/>
      </w:pPr>
      <w:r>
        <w:rPr>
          <w:rFonts w:ascii="Arial" w:hAnsi="Arial" w:cs="Arial"/>
          <w:sz w:val="24"/>
          <w:szCs w:val="24"/>
        </w:rPr>
        <w:t>1.Утвердить прилагаемый Административный регламент Администрации города Фатежа по предоставлению муниципальной услуги «Присвоение адреса объекту адресации, изменение и аннулирование такого адреса».</w:t>
      </w:r>
    </w:p>
    <w:p w:rsidR="00C85CD8" w:rsidRDefault="00C85CD8" w:rsidP="00F77845">
      <w:pPr>
        <w:tabs>
          <w:tab w:val="left" w:pos="6946"/>
          <w:tab w:val="left" w:pos="13183"/>
          <w:tab w:val="left" w:pos="24956"/>
          <w:tab w:val="right" w:pos="29028"/>
        </w:tabs>
        <w:spacing w:after="0" w:line="240" w:lineRule="auto"/>
        <w:ind w:firstLine="709"/>
        <w:jc w:val="both"/>
      </w:pPr>
      <w:r>
        <w:rPr>
          <w:rFonts w:ascii="Arial" w:hAnsi="Arial" w:cs="Arial"/>
          <w:bCs/>
          <w:sz w:val="24"/>
          <w:szCs w:val="24"/>
        </w:rPr>
        <w:t>2.</w:t>
      </w:r>
      <w:r>
        <w:rPr>
          <w:rFonts w:ascii="Arial" w:hAnsi="Arial" w:cs="Arial"/>
          <w:sz w:val="24"/>
          <w:szCs w:val="24"/>
        </w:rPr>
        <w:t xml:space="preserve"> Считать утратившим силу постановление Администрации города Фатежа от 21.12.2020г. №257 «</w:t>
      </w:r>
      <w:r>
        <w:rPr>
          <w:rFonts w:ascii="Arial" w:hAnsi="Arial" w:cs="Arial"/>
          <w:bCs/>
          <w:sz w:val="24"/>
          <w:szCs w:val="24"/>
        </w:rPr>
        <w:t xml:space="preserve">Об утверждении </w:t>
      </w:r>
      <w:r>
        <w:rPr>
          <w:rFonts w:ascii="Arial" w:hAnsi="Arial" w:cs="Arial"/>
          <w:sz w:val="24"/>
          <w:szCs w:val="24"/>
        </w:rPr>
        <w:t>Административного регламента Администрации города Фатежа по предоставлению муниципальной услуги</w:t>
      </w:r>
      <w:r>
        <w:rPr>
          <w:rFonts w:ascii="Arial" w:hAnsi="Arial" w:cs="Arial"/>
          <w:bCs/>
          <w:sz w:val="24"/>
          <w:szCs w:val="24"/>
        </w:rPr>
        <w:t xml:space="preserve"> «</w:t>
      </w:r>
      <w:r>
        <w:rPr>
          <w:rFonts w:ascii="Arial" w:hAnsi="Arial" w:cs="Arial"/>
          <w:bCs/>
          <w:color w:val="000000"/>
          <w:sz w:val="24"/>
          <w:szCs w:val="24"/>
        </w:rPr>
        <w:t>Присвоение адресов объектам адресации, изменение, аннулирование адресов».</w:t>
      </w:r>
    </w:p>
    <w:p w:rsidR="00C85CD8" w:rsidRDefault="00C85CD8" w:rsidP="00F77845">
      <w:pPr>
        <w:spacing w:after="0" w:line="240" w:lineRule="auto"/>
        <w:ind w:firstLine="709"/>
        <w:contextualSpacing/>
        <w:jc w:val="both"/>
        <w:rPr>
          <w:rFonts w:ascii="Arial" w:hAnsi="Arial" w:cs="Arial"/>
          <w:sz w:val="24"/>
          <w:szCs w:val="24"/>
        </w:rPr>
      </w:pPr>
      <w:r>
        <w:rPr>
          <w:rFonts w:ascii="Arial" w:hAnsi="Arial" w:cs="Arial"/>
          <w:sz w:val="24"/>
          <w:szCs w:val="24"/>
        </w:rPr>
        <w:t>3.Контроль за исполнением настоящего постановления оставляю за собой.</w:t>
      </w:r>
    </w:p>
    <w:p w:rsidR="00C85CD8" w:rsidRDefault="00C85CD8" w:rsidP="00F77845">
      <w:pPr>
        <w:spacing w:after="0" w:line="240" w:lineRule="auto"/>
        <w:ind w:firstLine="709"/>
        <w:jc w:val="both"/>
        <w:rPr>
          <w:rFonts w:ascii="Arial" w:hAnsi="Arial" w:cs="Arial"/>
          <w:sz w:val="24"/>
          <w:szCs w:val="24"/>
        </w:rPr>
      </w:pPr>
      <w:r>
        <w:rPr>
          <w:rFonts w:ascii="Arial" w:hAnsi="Arial" w:cs="Arial"/>
          <w:sz w:val="24"/>
          <w:szCs w:val="24"/>
        </w:rPr>
        <w:t>4. Постановление вступает в силу со дня его официального обнародования и подлежит размещению на официальной сайте Администрации города Фатежа в сети «Интернет».</w:t>
      </w:r>
    </w:p>
    <w:p w:rsidR="00C85CD8" w:rsidRDefault="00C85CD8" w:rsidP="00F77845">
      <w:pPr>
        <w:spacing w:after="0" w:line="240" w:lineRule="auto"/>
        <w:ind w:firstLine="709"/>
        <w:rPr>
          <w:rFonts w:ascii="Arial" w:hAnsi="Arial" w:cs="Arial"/>
          <w:sz w:val="24"/>
          <w:szCs w:val="24"/>
        </w:rPr>
      </w:pPr>
    </w:p>
    <w:p w:rsidR="00C85CD8" w:rsidRDefault="00C85CD8" w:rsidP="00F77845">
      <w:pPr>
        <w:spacing w:after="0" w:line="240" w:lineRule="auto"/>
        <w:rPr>
          <w:rFonts w:ascii="Arial" w:hAnsi="Arial" w:cs="Arial"/>
          <w:sz w:val="24"/>
          <w:szCs w:val="24"/>
        </w:rPr>
      </w:pPr>
      <w:r>
        <w:rPr>
          <w:rFonts w:ascii="Arial" w:hAnsi="Arial" w:cs="Arial"/>
          <w:sz w:val="24"/>
          <w:szCs w:val="24"/>
        </w:rPr>
        <w:t xml:space="preserve">Глава </w:t>
      </w:r>
    </w:p>
    <w:p w:rsidR="00C85CD8" w:rsidRDefault="00C85CD8" w:rsidP="00F77845">
      <w:pPr>
        <w:spacing w:after="0" w:line="240" w:lineRule="auto"/>
      </w:pPr>
      <w:r>
        <w:rPr>
          <w:rFonts w:ascii="Arial" w:hAnsi="Arial" w:cs="Arial"/>
          <w:sz w:val="24"/>
          <w:szCs w:val="24"/>
        </w:rPr>
        <w:t>Администрации города Фатежа                                                        С.М.Цуканов</w:t>
      </w:r>
    </w:p>
    <w:p w:rsidR="00C85CD8" w:rsidRDefault="00C85CD8">
      <w:pPr>
        <w:rPr>
          <w:rFonts w:ascii="Arial" w:hAnsi="Arial" w:cs="Arial"/>
          <w:sz w:val="16"/>
          <w:szCs w:val="16"/>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Default="00C85CD8">
      <w:pPr>
        <w:pStyle w:val="BodyText"/>
        <w:jc w:val="right"/>
        <w:rPr>
          <w:rFonts w:ascii="Arial" w:hAnsi="Arial" w:cs="Arial"/>
          <w:sz w:val="24"/>
          <w:szCs w:val="24"/>
        </w:rPr>
      </w:pP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Утверждён</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постановлением</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Администрации города Фатежа</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 xml:space="preserve">от </w:t>
      </w:r>
      <w:r>
        <w:rPr>
          <w:rFonts w:ascii="Arial" w:hAnsi="Arial" w:cs="Arial"/>
          <w:sz w:val="24"/>
          <w:szCs w:val="24"/>
        </w:rPr>
        <w:t>01</w:t>
      </w:r>
      <w:r w:rsidRPr="00F77845">
        <w:rPr>
          <w:rFonts w:ascii="Arial" w:hAnsi="Arial" w:cs="Arial"/>
          <w:sz w:val="24"/>
          <w:szCs w:val="24"/>
        </w:rPr>
        <w:t xml:space="preserve"> марта 2022г. №</w:t>
      </w:r>
      <w:r>
        <w:rPr>
          <w:rFonts w:ascii="Arial" w:hAnsi="Arial" w:cs="Arial"/>
          <w:sz w:val="24"/>
          <w:szCs w:val="24"/>
        </w:rPr>
        <w:t>58</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«Об утверждении Административного регламента</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Администрации города Фатежа по предоставлению</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муниципальной услуги «Присвоение адреса</w:t>
      </w:r>
    </w:p>
    <w:p w:rsidR="00C85CD8" w:rsidRPr="00F77845" w:rsidRDefault="00C85CD8" w:rsidP="00F77845">
      <w:pPr>
        <w:pStyle w:val="BodyText"/>
        <w:spacing w:after="0" w:line="240" w:lineRule="auto"/>
        <w:ind w:firstLine="709"/>
        <w:jc w:val="right"/>
        <w:rPr>
          <w:rFonts w:ascii="Arial" w:hAnsi="Arial" w:cs="Arial"/>
          <w:sz w:val="24"/>
          <w:szCs w:val="24"/>
        </w:rPr>
      </w:pPr>
      <w:r w:rsidRPr="00F77845">
        <w:rPr>
          <w:rFonts w:ascii="Arial" w:hAnsi="Arial" w:cs="Arial"/>
          <w:sz w:val="24"/>
          <w:szCs w:val="24"/>
        </w:rPr>
        <w:t> объекту адресации, изменение и аннулирование такого  адресов»</w:t>
      </w:r>
    </w:p>
    <w:p w:rsidR="00C85CD8" w:rsidRDefault="00C85CD8">
      <w:pPr>
        <w:jc w:val="center"/>
        <w:rPr>
          <w:rFonts w:ascii="Arial" w:hAnsi="Arial" w:cs="Arial"/>
          <w:sz w:val="24"/>
          <w:szCs w:val="24"/>
        </w:rPr>
      </w:pPr>
    </w:p>
    <w:p w:rsidR="00C85CD8" w:rsidRDefault="00C85CD8" w:rsidP="003A0BFA">
      <w:pPr>
        <w:jc w:val="center"/>
      </w:pPr>
      <w:r>
        <w:rPr>
          <w:rFonts w:ascii="Arial" w:hAnsi="Arial" w:cs="Arial"/>
          <w:b/>
          <w:sz w:val="32"/>
          <w:szCs w:val="32"/>
        </w:rPr>
        <w:t>Административный регламент Администрации города Фатежа по предоставлению муниципальной услуги «Присвоение адреса объекту адресации, изменение и аннулирование такого адреса»</w:t>
      </w:r>
    </w:p>
    <w:p w:rsidR="00C85CD8" w:rsidRDefault="00C85CD8">
      <w:pPr>
        <w:jc w:val="center"/>
        <w:rPr>
          <w:rFonts w:ascii="Arial" w:hAnsi="Arial" w:cs="Arial"/>
          <w:sz w:val="24"/>
          <w:szCs w:val="24"/>
        </w:rPr>
      </w:pPr>
    </w:p>
    <w:p w:rsidR="00C85CD8" w:rsidRDefault="00C85CD8">
      <w:pPr>
        <w:jc w:val="center"/>
        <w:rPr>
          <w:rFonts w:ascii="Arial" w:hAnsi="Arial" w:cs="Arial"/>
          <w:sz w:val="24"/>
          <w:szCs w:val="24"/>
        </w:rPr>
      </w:pPr>
    </w:p>
    <w:p w:rsidR="00C85CD8" w:rsidRPr="003A0BFA" w:rsidRDefault="00C85CD8" w:rsidP="003A0BFA">
      <w:pPr>
        <w:spacing w:after="0" w:line="240" w:lineRule="auto"/>
        <w:contextualSpacing/>
        <w:rPr>
          <w:rFonts w:ascii="Arial" w:hAnsi="Arial" w:cs="Arial"/>
          <w:b/>
          <w:sz w:val="30"/>
          <w:szCs w:val="30"/>
        </w:rPr>
      </w:pPr>
      <w:smartTag w:uri="urn:schemas-microsoft-com:office:smarttags" w:element="place">
        <w:r w:rsidRPr="003A0BFA">
          <w:rPr>
            <w:rFonts w:ascii="Arial" w:hAnsi="Arial" w:cs="Arial"/>
            <w:b/>
            <w:sz w:val="30"/>
            <w:szCs w:val="30"/>
            <w:lang w:val="en-US"/>
          </w:rPr>
          <w:t>I</w:t>
        </w:r>
        <w:r w:rsidRPr="003A0BFA">
          <w:rPr>
            <w:rFonts w:ascii="Arial" w:hAnsi="Arial" w:cs="Arial"/>
            <w:b/>
            <w:sz w:val="30"/>
            <w:szCs w:val="30"/>
          </w:rPr>
          <w:t>.</w:t>
        </w:r>
      </w:smartTag>
      <w:r w:rsidRPr="003A0BFA">
        <w:rPr>
          <w:rFonts w:ascii="Arial" w:hAnsi="Arial" w:cs="Arial"/>
          <w:b/>
          <w:sz w:val="30"/>
          <w:szCs w:val="30"/>
        </w:rPr>
        <w:t xml:space="preserve"> Общие положения</w:t>
      </w:r>
    </w:p>
    <w:p w:rsidR="00C85CD8" w:rsidRPr="003A0BFA" w:rsidRDefault="00C85CD8" w:rsidP="003A0BFA">
      <w:pPr>
        <w:spacing w:after="0" w:line="240" w:lineRule="auto"/>
        <w:contextualSpacing/>
        <w:rPr>
          <w:rFonts w:ascii="Arial" w:hAnsi="Arial" w:cs="Arial"/>
          <w:b/>
          <w:sz w:val="30"/>
          <w:szCs w:val="30"/>
        </w:rPr>
      </w:pPr>
      <w:r w:rsidRPr="003A0BFA">
        <w:rPr>
          <w:rFonts w:ascii="Arial" w:hAnsi="Arial" w:cs="Arial"/>
          <w:b/>
          <w:sz w:val="30"/>
          <w:szCs w:val="30"/>
        </w:rPr>
        <w:t>Предмет регулирования</w:t>
      </w:r>
    </w:p>
    <w:p w:rsidR="00C85CD8" w:rsidRDefault="00C85CD8">
      <w:pPr>
        <w:spacing w:after="0" w:line="240" w:lineRule="auto"/>
        <w:ind w:firstLine="709"/>
        <w:contextualSpacing/>
        <w:jc w:val="center"/>
        <w:rPr>
          <w:rFonts w:ascii="Arial" w:hAnsi="Arial" w:cs="Arial"/>
          <w:b/>
          <w:sz w:val="24"/>
          <w:szCs w:val="24"/>
        </w:rPr>
      </w:pPr>
    </w:p>
    <w:p w:rsidR="00C85CD8" w:rsidRDefault="00C85CD8">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jc w:val="both"/>
        <w:rPr>
          <w:rFonts w:ascii="Arial" w:hAnsi="Arial" w:cs="Arial"/>
          <w:sz w:val="24"/>
          <w:szCs w:val="24"/>
        </w:rPr>
      </w:pPr>
      <w:r>
        <w:rPr>
          <w:rFonts w:ascii="Arial" w:hAnsi="Arial" w:cs="Arial"/>
          <w:sz w:val="24"/>
          <w:szCs w:val="24"/>
        </w:rPr>
        <w:t>1.1.Настоящий Типовой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органами местного самоуправления.</w:t>
      </w:r>
    </w:p>
    <w:p w:rsidR="00C85CD8" w:rsidRDefault="00C85CD8" w:rsidP="003A0BFA">
      <w:pPr>
        <w:spacing w:after="0" w:line="240" w:lineRule="auto"/>
        <w:ind w:firstLine="709"/>
        <w:jc w:val="both"/>
        <w:rPr>
          <w:rFonts w:ascii="Arial" w:hAnsi="Arial" w:cs="Arial"/>
          <w:sz w:val="24"/>
          <w:szCs w:val="24"/>
        </w:rPr>
      </w:pPr>
    </w:p>
    <w:p w:rsidR="00C85CD8" w:rsidRPr="003A0BFA" w:rsidRDefault="00C85CD8" w:rsidP="003A0BFA">
      <w:pPr>
        <w:spacing w:after="0" w:line="240" w:lineRule="auto"/>
        <w:contextualSpacing/>
        <w:rPr>
          <w:rFonts w:ascii="Arial" w:hAnsi="Arial" w:cs="Arial"/>
          <w:b/>
          <w:sz w:val="26"/>
          <w:szCs w:val="26"/>
        </w:rPr>
      </w:pPr>
      <w:r w:rsidRPr="003A0BFA">
        <w:rPr>
          <w:rFonts w:ascii="Arial" w:hAnsi="Arial" w:cs="Arial"/>
          <w:b/>
          <w:sz w:val="26"/>
          <w:szCs w:val="26"/>
        </w:rPr>
        <w:t xml:space="preserve">Круг Заявителей </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w:t>
      </w:r>
      <w:smartTag w:uri="urn:schemas-microsoft-com:office:smarttags" w:element="metricconverter">
        <w:smartTagPr>
          <w:attr w:name="ProductID" w:val="2011 г"/>
        </w:smartTagPr>
        <w:r>
          <w:rPr>
            <w:rFonts w:ascii="Arial" w:hAnsi="Arial" w:cs="Arial"/>
            <w:sz w:val="24"/>
            <w:szCs w:val="24"/>
          </w:rPr>
          <w:t>2014 г</w:t>
        </w:r>
      </w:smartTag>
      <w:r>
        <w:rPr>
          <w:rFonts w:ascii="Arial" w:hAnsi="Arial" w:cs="Arial"/>
          <w:sz w:val="24"/>
          <w:szCs w:val="24"/>
        </w:rPr>
        <w:t xml:space="preserve">. № 1221 (далее соответственно — Правила, Заявитель):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1) собственники объекта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 лица, обладающие одним из следующих вещных прав на объект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право хозяйственного ведения;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право оперативного управления;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право пожизненно наследуемого владения;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право постоянного (бессрочного) пользования;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3) представители Заявителя, действующие в силу полномочий, основанных на оформленной в установленном законодательством порядке доверенности;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6) кадастровый инженер, выполняющий на основании документа, предусмотренного статьей 35 или статьей 42.3 Федерального закона от 24 июля </w:t>
      </w:r>
      <w:smartTag w:uri="urn:schemas-microsoft-com:office:smarttags" w:element="metricconverter">
        <w:smartTagPr>
          <w:attr w:name="ProductID" w:val="2011 г"/>
        </w:smartTagPr>
        <w:r>
          <w:rPr>
            <w:rFonts w:ascii="Arial" w:hAnsi="Arial" w:cs="Arial"/>
            <w:sz w:val="24"/>
            <w:szCs w:val="24"/>
          </w:rPr>
          <w:t>2007 г</w:t>
        </w:r>
      </w:smartTag>
      <w:r>
        <w:rPr>
          <w:rFonts w:ascii="Arial" w:hAnsi="Arial" w:cs="Arial"/>
          <w:sz w:val="24"/>
          <w:szCs w:val="24"/>
        </w:rPr>
        <w:t xml:space="preserve">.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contextualSpacing/>
        <w:rPr>
          <w:rFonts w:ascii="Arial" w:hAnsi="Arial" w:cs="Arial"/>
          <w:b/>
          <w:sz w:val="26"/>
          <w:szCs w:val="26"/>
        </w:rPr>
      </w:pPr>
      <w:r>
        <w:rPr>
          <w:rFonts w:ascii="Arial" w:hAnsi="Arial" w:cs="Arial"/>
          <w:b/>
          <w:sz w:val="26"/>
          <w:szCs w:val="26"/>
        </w:rPr>
        <w:t>Требования к порядку информирования о предоставлении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1.3. Информирование о порядке предоставления Услуги осуществляется: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1) непосредственно при личном приеме заявителя в Администрацию города Фатежае или многофункциональном центре предоставления государственных и муниципальных услуг (далее — многофункциональный центр);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 по телефону Администрации города Фатежа или многофункционального центра;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 письменно, в том числе посредством электронной почты, факсимильной связи;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4) посредством размещения в открытой и доступной форме информации: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-на портале федеральной информационной — адресной — системы в информационно-телекоммуникационной сети «Интернет» (далее — портал ФИАС);</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в федеральной государственной информационной системе «Единый портал государственных и муниципальных услуг (функций)» (далее — ЕПГУ);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на региональных порталах государственных и муниципальных услуг (функций) (далее — региональный портал);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на официальном сайте Уполномоченного органа и(или) многофункционального центра в информационно-телекоммуникационной сети «Интернет» (далее — Официальные сайты) (указать адрес официального сайта);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5) посредством размещения информации на информационных стендах Администрации города Фатежа или многофункционального центра.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1.4. Информирование осуществляется по вопросам, касающимся: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способов подачи заявления о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адресов Администрации города Фатежа и многофункциональных центров, обращение в которые необходимо для предоставления Услуги; </w:t>
      </w:r>
    </w:p>
    <w:p w:rsidR="00C85CD8" w:rsidRDefault="00C85CD8" w:rsidP="003A0BFA">
      <w:pPr>
        <w:spacing w:after="0" w:line="240" w:lineRule="auto"/>
        <w:ind w:firstLine="709"/>
        <w:contextualSpacing/>
        <w:jc w:val="both"/>
      </w:pPr>
      <w:r>
        <w:rPr>
          <w:rFonts w:ascii="Arial" w:hAnsi="Arial" w:cs="Arial"/>
          <w:sz w:val="24"/>
          <w:szCs w:val="24"/>
        </w:rPr>
        <w:t>- справочной информации о работе Администрации города Фатежа (структурных подразделений Администрации города Фатежа);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документов, необходимых для предоставления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порядка и сроков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порядка получения сведений о ходе рассмотрения заявления о предоставлении Услуги и о результатах ее предоставления;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 </w:t>
      </w:r>
    </w:p>
    <w:p w:rsidR="00C85CD8" w:rsidRDefault="00C85CD8" w:rsidP="003A0BFA">
      <w:pPr>
        <w:spacing w:after="0" w:line="240" w:lineRule="auto"/>
        <w:ind w:firstLine="709"/>
        <w:contextualSpacing/>
        <w:jc w:val="both"/>
      </w:pPr>
      <w:r>
        <w:rPr>
          <w:rFonts w:ascii="Arial" w:hAnsi="Arial" w:cs="Arial"/>
          <w:sz w:val="24"/>
          <w:szCs w:val="24"/>
        </w:rPr>
        <w:t xml:space="preserve">- порядка досудебного (внесудебного) обжалования действий (бездействия) должностных лиц Администрации города Фатежа, работников многофункциональных центров и принимаемых ими при предоставлении Услуги решений.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C85CD8" w:rsidRDefault="00C85CD8" w:rsidP="003A0BFA">
      <w:pPr>
        <w:spacing w:after="0" w:line="240" w:lineRule="auto"/>
        <w:ind w:firstLine="709"/>
        <w:contextualSpacing/>
        <w:jc w:val="both"/>
      </w:pPr>
      <w:r>
        <w:rPr>
          <w:rFonts w:ascii="Arial" w:hAnsi="Arial" w:cs="Arial"/>
          <w:sz w:val="24"/>
          <w:szCs w:val="24"/>
        </w:rPr>
        <w:t xml:space="preserve"> 1.5. При устном обращении Заявителя (лично или по телефону) должностное лицо Администрации города Фатежа,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 </w:t>
      </w:r>
    </w:p>
    <w:p w:rsidR="00C85CD8" w:rsidRDefault="00C85CD8" w:rsidP="003A0BFA">
      <w:pPr>
        <w:spacing w:after="0" w:line="240" w:lineRule="auto"/>
        <w:ind w:firstLine="709"/>
        <w:contextualSpacing/>
        <w:jc w:val="both"/>
      </w:pPr>
      <w:r>
        <w:rPr>
          <w:rFonts w:ascii="Arial" w:hAnsi="Arial" w:cs="Arial"/>
          <w:sz w:val="24"/>
          <w:szCs w:val="24"/>
        </w:rPr>
        <w:t xml:space="preserve">Если должностное лицо Администрации города Фатежа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 </w:t>
      </w:r>
    </w:p>
    <w:p w:rsidR="00C85CD8" w:rsidRDefault="00C85CD8" w:rsidP="003A0BFA">
      <w:pPr>
        <w:spacing w:after="0" w:line="240" w:lineRule="auto"/>
        <w:ind w:firstLine="709"/>
        <w:contextualSpacing/>
        <w:jc w:val="both"/>
      </w:pPr>
      <w:r>
        <w:rPr>
          <w:rFonts w:ascii="Arial" w:hAnsi="Arial" w:cs="Arial"/>
          <w:sz w:val="24"/>
          <w:szCs w:val="24"/>
        </w:rPr>
        <w:t>Если подготовка ответа требует продолжительного времени должностное лицо Администрации города Фатежа, работник многофункционального центра может предложить Заявителю изложить обращение в письменной форме.</w:t>
      </w:r>
    </w:p>
    <w:p w:rsidR="00C85CD8" w:rsidRDefault="00C85CD8" w:rsidP="003A0BFA">
      <w:pPr>
        <w:spacing w:after="0" w:line="240" w:lineRule="auto"/>
        <w:ind w:firstLine="709"/>
        <w:contextualSpacing/>
        <w:jc w:val="both"/>
      </w:pPr>
      <w:r>
        <w:rPr>
          <w:rFonts w:ascii="Arial" w:hAnsi="Arial" w:cs="Arial"/>
          <w:sz w:val="24"/>
          <w:szCs w:val="24"/>
        </w:rPr>
        <w:t xml:space="preserve"> Должностное лицо Администрации города Фатежа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Продолжительность информирования по телефону не должна превышать 10 минут.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Информирование осуществляется в соответствии с графиком приема граждан. </w:t>
      </w:r>
    </w:p>
    <w:p w:rsidR="00C85CD8" w:rsidRDefault="00C85CD8" w:rsidP="003A0BFA">
      <w:pPr>
        <w:spacing w:after="0" w:line="240" w:lineRule="auto"/>
        <w:ind w:firstLine="709"/>
        <w:contextualSpacing/>
        <w:jc w:val="both"/>
      </w:pPr>
      <w:r>
        <w:rPr>
          <w:rFonts w:ascii="Arial" w:hAnsi="Arial" w:cs="Arial"/>
          <w:sz w:val="24"/>
          <w:szCs w:val="24"/>
        </w:rPr>
        <w:t xml:space="preserve">1.6. По письменному обращению должностное лицо Администрации города Фатежа,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w:t>
      </w:r>
      <w:smartTag w:uri="urn:schemas-microsoft-com:office:smarttags" w:element="metricconverter">
        <w:smartTagPr>
          <w:attr w:name="ProductID" w:val="2011 г"/>
        </w:smartTagPr>
        <w:r>
          <w:rPr>
            <w:rFonts w:ascii="Arial" w:hAnsi="Arial" w:cs="Arial"/>
            <w:sz w:val="24"/>
            <w:szCs w:val="24"/>
          </w:rPr>
          <w:t>2006 г</w:t>
        </w:r>
      </w:smartTag>
      <w:r>
        <w:rPr>
          <w:rFonts w:ascii="Arial" w:hAnsi="Arial" w:cs="Arial"/>
          <w:sz w:val="24"/>
          <w:szCs w:val="24"/>
        </w:rPr>
        <w:t xml:space="preserve">. № 59-ФЗ «О порядке рассмотрения обращений граждан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 </w:t>
      </w:r>
    </w:p>
    <w:p w:rsidR="00C85CD8" w:rsidRDefault="00C85CD8" w:rsidP="003A0BFA">
      <w:pPr>
        <w:spacing w:after="0" w:line="240" w:lineRule="auto"/>
        <w:ind w:firstLine="709"/>
        <w:contextualSpacing/>
        <w:jc w:val="both"/>
      </w:pPr>
      <w:r>
        <w:rPr>
          <w:rFonts w:ascii="Arial" w:hAnsi="Arial" w:cs="Arial"/>
          <w:sz w:val="24"/>
          <w:szCs w:val="24"/>
        </w:rPr>
        <w:t xml:space="preserve">- место нахождения и график работы Администрации города Фатежа и их структурных подразделений, ответственных за предоставление Услуги, а также многофункциональных центров; </w:t>
      </w:r>
    </w:p>
    <w:p w:rsidR="00C85CD8" w:rsidRDefault="00C85CD8" w:rsidP="003A0BFA">
      <w:pPr>
        <w:spacing w:after="0" w:line="240" w:lineRule="auto"/>
        <w:ind w:firstLine="709"/>
        <w:contextualSpacing/>
        <w:jc w:val="both"/>
      </w:pPr>
      <w:r>
        <w:rPr>
          <w:rFonts w:ascii="Arial" w:hAnsi="Arial" w:cs="Arial"/>
          <w:sz w:val="24"/>
          <w:szCs w:val="24"/>
        </w:rPr>
        <w:t xml:space="preserve">- справочные телефоны структурных подразделений Администрации города Фатежа, ответственных за предоставление Услуги, в том числе номер телефона автоинформатора (при наличии); </w:t>
      </w:r>
    </w:p>
    <w:p w:rsidR="00C85CD8" w:rsidRDefault="00C85CD8" w:rsidP="003A0BFA">
      <w:pPr>
        <w:spacing w:after="0" w:line="240" w:lineRule="auto"/>
        <w:ind w:firstLine="709"/>
        <w:contextualSpacing/>
        <w:jc w:val="both"/>
      </w:pPr>
      <w:r>
        <w:rPr>
          <w:rFonts w:ascii="Arial" w:hAnsi="Arial" w:cs="Arial"/>
          <w:sz w:val="24"/>
          <w:szCs w:val="24"/>
        </w:rPr>
        <w:t xml:space="preserve">- Адреса Официальных сайтов, а также электронной почты и (или) формы обратной связи Администрации города Фатежа в информационно-телекоммуникационной сети «Интернет». </w:t>
      </w:r>
    </w:p>
    <w:p w:rsidR="00C85CD8" w:rsidRDefault="00C85CD8" w:rsidP="003A0BFA">
      <w:pPr>
        <w:spacing w:after="0" w:line="240" w:lineRule="auto"/>
        <w:ind w:firstLine="709"/>
        <w:contextualSpacing/>
        <w:jc w:val="both"/>
      </w:pPr>
      <w:r>
        <w:rPr>
          <w:rFonts w:ascii="Arial" w:hAnsi="Arial" w:cs="Arial"/>
          <w:sz w:val="24"/>
          <w:szCs w:val="24"/>
        </w:rPr>
        <w:t xml:space="preserve">1.9. В залах ожидания Администрации города Фатежа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 </w:t>
      </w:r>
    </w:p>
    <w:p w:rsidR="00C85CD8" w:rsidRDefault="00C85CD8" w:rsidP="003A0BFA">
      <w:pPr>
        <w:spacing w:after="0" w:line="240" w:lineRule="auto"/>
        <w:ind w:firstLine="709"/>
        <w:contextualSpacing/>
        <w:jc w:val="both"/>
      </w:pPr>
      <w:r>
        <w:rPr>
          <w:rFonts w:ascii="Arial" w:hAnsi="Arial" w:cs="Arial"/>
          <w:sz w:val="24"/>
          <w:szCs w:val="24"/>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Администрацией города Фатежа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C85CD8" w:rsidRDefault="00C85CD8" w:rsidP="003A0BFA">
      <w:pPr>
        <w:spacing w:after="0" w:line="240" w:lineRule="auto"/>
        <w:ind w:firstLine="709"/>
        <w:contextualSpacing/>
        <w:jc w:val="both"/>
        <w:rPr>
          <w:rFonts w:ascii="Arial" w:hAnsi="Arial" w:cs="Arial"/>
          <w:sz w:val="24"/>
          <w:szCs w:val="24"/>
        </w:rPr>
      </w:pPr>
    </w:p>
    <w:p w:rsidR="00C85CD8" w:rsidRPr="003A0BFA" w:rsidRDefault="00C85CD8" w:rsidP="003A0BFA">
      <w:pPr>
        <w:spacing w:after="0" w:line="240" w:lineRule="auto"/>
        <w:ind w:firstLine="709"/>
        <w:contextualSpacing/>
        <w:jc w:val="center"/>
        <w:rPr>
          <w:rFonts w:ascii="Arial" w:hAnsi="Arial" w:cs="Arial"/>
          <w:b/>
          <w:sz w:val="30"/>
          <w:szCs w:val="30"/>
        </w:rPr>
      </w:pPr>
      <w:r w:rsidRPr="003A0BFA">
        <w:rPr>
          <w:rFonts w:ascii="Arial" w:hAnsi="Arial" w:cs="Arial"/>
          <w:b/>
          <w:sz w:val="30"/>
          <w:szCs w:val="30"/>
          <w:lang w:val="en-US"/>
        </w:rPr>
        <w:t>II</w:t>
      </w:r>
      <w:r w:rsidRPr="003A0BFA">
        <w:rPr>
          <w:rFonts w:ascii="Arial" w:hAnsi="Arial" w:cs="Arial"/>
          <w:b/>
          <w:sz w:val="30"/>
          <w:szCs w:val="30"/>
        </w:rPr>
        <w:t xml:space="preserve">. Стандарт предоставления муниципальной услуги </w:t>
      </w:r>
    </w:p>
    <w:p w:rsidR="00C85CD8" w:rsidRPr="003A0BFA" w:rsidRDefault="00C85CD8" w:rsidP="003A0BFA">
      <w:pPr>
        <w:spacing w:after="0" w:line="240" w:lineRule="auto"/>
        <w:ind w:firstLine="709"/>
        <w:contextualSpacing/>
        <w:jc w:val="center"/>
        <w:rPr>
          <w:rFonts w:ascii="Arial" w:hAnsi="Arial" w:cs="Arial"/>
          <w:b/>
          <w:sz w:val="30"/>
          <w:szCs w:val="30"/>
        </w:rPr>
      </w:pPr>
      <w:r w:rsidRPr="003A0BFA">
        <w:rPr>
          <w:rFonts w:ascii="Arial" w:hAnsi="Arial" w:cs="Arial"/>
          <w:b/>
          <w:sz w:val="30"/>
          <w:szCs w:val="30"/>
        </w:rPr>
        <w:t>Наименование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2.1. «Присвоение адреса объекту адресации, изменение и аннулирование такого адреса». </w:t>
      </w:r>
    </w:p>
    <w:p w:rsidR="00C85CD8" w:rsidRDefault="00C85CD8" w:rsidP="003A0BFA">
      <w:pPr>
        <w:spacing w:after="0" w:line="240" w:lineRule="auto"/>
        <w:contextualSpacing/>
        <w:rPr>
          <w:rFonts w:ascii="Arial" w:hAnsi="Arial" w:cs="Arial"/>
          <w:sz w:val="24"/>
          <w:szCs w:val="24"/>
        </w:rPr>
      </w:pPr>
    </w:p>
    <w:p w:rsidR="00C85CD8" w:rsidRDefault="00C85CD8" w:rsidP="003A0BFA">
      <w:pPr>
        <w:spacing w:after="0" w:line="240" w:lineRule="auto"/>
        <w:contextualSpacing/>
        <w:rPr>
          <w:sz w:val="26"/>
          <w:szCs w:val="26"/>
        </w:rPr>
      </w:pPr>
      <w:r>
        <w:rPr>
          <w:rFonts w:ascii="Arial" w:hAnsi="Arial" w:cs="Arial"/>
          <w:b/>
          <w:sz w:val="26"/>
          <w:szCs w:val="26"/>
        </w:rPr>
        <w:t>Наименование органа местного самоуправления (организации), предоставляющего муниципальную услугу</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pPr>
      <w:r>
        <w:rPr>
          <w:rFonts w:ascii="Arial" w:hAnsi="Arial" w:cs="Arial"/>
          <w:sz w:val="24"/>
          <w:szCs w:val="24"/>
        </w:rPr>
        <w:t xml:space="preserve"> 2.2. Услуга предоставляется Администрацией города Фатежа в лице органа местного самоуправления.</w:t>
      </w:r>
    </w:p>
    <w:p w:rsidR="00C85CD8" w:rsidRDefault="00C85CD8" w:rsidP="003A0BFA">
      <w:pPr>
        <w:spacing w:after="0" w:line="240" w:lineRule="auto"/>
        <w:ind w:firstLine="709"/>
        <w:contextualSpacing/>
        <w:jc w:val="both"/>
      </w:pPr>
      <w:r>
        <w:rPr>
          <w:rFonts w:ascii="Arial" w:hAnsi="Arial" w:cs="Arial"/>
          <w:sz w:val="24"/>
          <w:szCs w:val="24"/>
        </w:rPr>
        <w:t>2.3. При предоставлении Услуги Администрация города Фатежа взаимодействует с:</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оператором федеральной информационной адресной системы (далее — Оператор ФИАС);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 </w:t>
      </w:r>
    </w:p>
    <w:p w:rsidR="00C85CD8" w:rsidRDefault="00C85CD8" w:rsidP="003A0BFA">
      <w:pPr>
        <w:spacing w:after="0" w:line="240" w:lineRule="auto"/>
        <w:ind w:firstLine="709"/>
        <w:contextualSpacing/>
        <w:jc w:val="both"/>
      </w:pPr>
      <w:r>
        <w:rPr>
          <w:rFonts w:ascii="Arial" w:hAnsi="Arial" w:cs="Arial"/>
          <w:sz w:val="24"/>
          <w:szCs w:val="24"/>
        </w:rPr>
        <w:t xml:space="preserve">В предоставлении муниципальной услуги принимают участие структурные подразделения Администрации города Фатежа (многофункциональные центры при наличии соответствующего соглашения о взаимодействии). </w:t>
      </w:r>
    </w:p>
    <w:p w:rsidR="00C85CD8" w:rsidRDefault="00C85CD8" w:rsidP="003A0BFA">
      <w:pPr>
        <w:spacing w:after="0" w:line="240" w:lineRule="auto"/>
        <w:ind w:firstLine="709"/>
        <w:contextualSpacing/>
        <w:jc w:val="both"/>
      </w:pPr>
      <w:r>
        <w:rPr>
          <w:rFonts w:ascii="Arial" w:hAnsi="Arial" w:cs="Arial"/>
          <w:sz w:val="24"/>
          <w:szCs w:val="24"/>
        </w:rPr>
        <w:t xml:space="preserve">При предоставлении муниципальной услуги Администрация города Фатежа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 </w:t>
      </w:r>
    </w:p>
    <w:p w:rsidR="00C85CD8" w:rsidRDefault="00C85CD8" w:rsidP="003A0BFA">
      <w:pPr>
        <w:spacing w:after="0" w:line="240" w:lineRule="auto"/>
        <w:ind w:firstLine="709"/>
        <w:contextualSpacing/>
        <w:jc w:val="both"/>
      </w:pPr>
      <w:r>
        <w:rPr>
          <w:rFonts w:ascii="Arial" w:hAnsi="Arial" w:cs="Arial"/>
          <w:sz w:val="24"/>
          <w:szCs w:val="24"/>
        </w:rPr>
        <w:t xml:space="preserve">2.4. При предоставлении Услуги Администрации города Фатежа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10 включенных в перечень услуг, которые являются необходимыми и обязательными для предоставления Услуги. </w:t>
      </w:r>
    </w:p>
    <w:p w:rsidR="00C85CD8" w:rsidRDefault="00C85CD8" w:rsidP="003A0BFA">
      <w:pPr>
        <w:spacing w:after="0" w:line="240" w:lineRule="auto"/>
        <w:contextualSpacing/>
        <w:rPr>
          <w:rFonts w:ascii="Arial" w:hAnsi="Arial" w:cs="Arial"/>
          <w:sz w:val="24"/>
          <w:szCs w:val="24"/>
        </w:rPr>
      </w:pPr>
    </w:p>
    <w:p w:rsidR="00C85CD8" w:rsidRDefault="00C85CD8" w:rsidP="003A0BFA">
      <w:pPr>
        <w:spacing w:after="0" w:line="240" w:lineRule="auto"/>
        <w:contextualSpacing/>
        <w:rPr>
          <w:rFonts w:ascii="Arial" w:hAnsi="Arial" w:cs="Arial"/>
          <w:b/>
          <w:sz w:val="24"/>
          <w:szCs w:val="24"/>
        </w:rPr>
      </w:pPr>
      <w:r>
        <w:rPr>
          <w:rFonts w:ascii="Arial" w:hAnsi="Arial" w:cs="Arial"/>
          <w:b/>
          <w:sz w:val="26"/>
          <w:szCs w:val="26"/>
        </w:rPr>
        <w:t>Описание результата предоставления муниципальной услуги</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2.5. Результатом предоставления Услуги является: </w:t>
      </w:r>
    </w:p>
    <w:p w:rsidR="00C85CD8" w:rsidRDefault="00C85CD8" w:rsidP="003A0BFA">
      <w:pPr>
        <w:spacing w:after="0" w:line="240" w:lineRule="auto"/>
        <w:ind w:firstLine="709"/>
        <w:contextualSpacing/>
        <w:jc w:val="both"/>
      </w:pPr>
      <w:r>
        <w:rPr>
          <w:rFonts w:ascii="Arial" w:hAnsi="Arial" w:cs="Arial"/>
          <w:sz w:val="24"/>
          <w:szCs w:val="24"/>
        </w:rPr>
        <w:t>- выдача (направление) решения Администрации города Фатежа о присвоении адреса объекту адресации;</w:t>
      </w:r>
    </w:p>
    <w:p w:rsidR="00C85CD8" w:rsidRDefault="00C85CD8" w:rsidP="003A0BFA">
      <w:pPr>
        <w:spacing w:after="0" w:line="240" w:lineRule="auto"/>
        <w:ind w:firstLine="709"/>
        <w:contextualSpacing/>
        <w:jc w:val="both"/>
      </w:pPr>
      <w:r>
        <w:rPr>
          <w:rFonts w:ascii="Arial" w:hAnsi="Arial" w:cs="Arial"/>
          <w:sz w:val="24"/>
          <w:szCs w:val="24"/>
        </w:rPr>
        <w:t xml:space="preserve"> - выдача (направление) решения Администрации города Фатежа об аннулировании адреса объекта адресации (допускается объединение с решением о присвоении адреса объекту адресации); </w:t>
      </w:r>
    </w:p>
    <w:p w:rsidR="00C85CD8" w:rsidRDefault="00C85CD8" w:rsidP="003A0BFA">
      <w:pPr>
        <w:spacing w:after="0" w:line="240" w:lineRule="auto"/>
        <w:ind w:firstLine="709"/>
        <w:contextualSpacing/>
        <w:jc w:val="both"/>
      </w:pPr>
      <w:r>
        <w:rPr>
          <w:rFonts w:ascii="Arial" w:hAnsi="Arial" w:cs="Arial"/>
          <w:sz w:val="24"/>
          <w:szCs w:val="24"/>
        </w:rPr>
        <w:t>- выдача (направление) решения Администрации города Фатежа об отказе в присвоении объекту адресации адреса или аннулировании его адреса.</w:t>
      </w:r>
    </w:p>
    <w:p w:rsidR="00C85CD8" w:rsidRDefault="00C85CD8" w:rsidP="003A0BFA">
      <w:pPr>
        <w:spacing w:after="0" w:line="240" w:lineRule="auto"/>
        <w:ind w:firstLine="709"/>
        <w:contextualSpacing/>
        <w:jc w:val="both"/>
      </w:pPr>
      <w:r>
        <w:rPr>
          <w:rFonts w:ascii="Arial" w:hAnsi="Arial" w:cs="Arial"/>
          <w:sz w:val="24"/>
          <w:szCs w:val="24"/>
        </w:rPr>
        <w:t xml:space="preserve"> 2.5.1. Решение о присвоении адреса объекту адресации принимается </w:t>
      </w:r>
      <w:bookmarkStart w:id="0" w:name="__DdeLink__578_558941883"/>
      <w:bookmarkEnd w:id="0"/>
      <w:r>
        <w:rPr>
          <w:rFonts w:ascii="Arial" w:hAnsi="Arial" w:cs="Arial"/>
          <w:sz w:val="24"/>
          <w:szCs w:val="24"/>
        </w:rPr>
        <w:t>Администрацией города Фатежа с учетом требований к его составу, установленных пунктом 22 Правил. Рекомендуемый образец формы решения о присвоении адреса объекту адресации справочно приведен в Приложении № 1 к настоящему Регламенту.</w:t>
      </w:r>
    </w:p>
    <w:p w:rsidR="00C85CD8" w:rsidRDefault="00C85CD8" w:rsidP="003A0BFA">
      <w:pPr>
        <w:spacing w:after="0" w:line="240" w:lineRule="auto"/>
        <w:ind w:firstLine="709"/>
        <w:contextualSpacing/>
        <w:jc w:val="both"/>
      </w:pPr>
      <w:r>
        <w:rPr>
          <w:rFonts w:ascii="Arial" w:hAnsi="Arial" w:cs="Arial"/>
          <w:sz w:val="24"/>
          <w:szCs w:val="24"/>
        </w:rPr>
        <w:t xml:space="preserve"> 2.5.2. Решение об аннулировании адреса объекта адресации принимается Администрацией города Фатежа с учетом требований к его составу, установленных пунктом 23 Правил.</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Рекомендуемый образец формы решения об аннулировании адреса объекта адресации справочно приведен в Приложении № 1 к настоящему Регламенту.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 </w:t>
      </w:r>
    </w:p>
    <w:p w:rsidR="00C85CD8" w:rsidRDefault="00C85CD8" w:rsidP="003A0BFA">
      <w:pPr>
        <w:spacing w:after="0" w:line="240" w:lineRule="auto"/>
        <w:ind w:firstLine="709"/>
        <w:contextualSpacing/>
        <w:jc w:val="both"/>
      </w:pPr>
      <w:r>
        <w:rPr>
          <w:rFonts w:ascii="Arial" w:hAnsi="Arial" w:cs="Arial"/>
          <w:sz w:val="24"/>
          <w:szCs w:val="24"/>
        </w:rPr>
        <w:t>2.5.3. Решение об отказе в присвоении объекту адресации адреса или аннулировании его адреса принимается Администрацией города Фатежа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Срок предоставления муниципальной услуги и выдачи (направления) документов, являющихся результатом предоставления муниципальной услуги</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pPr>
      <w:r>
        <w:rPr>
          <w:rFonts w:ascii="Arial" w:hAnsi="Arial" w:cs="Arial"/>
          <w:sz w:val="24"/>
          <w:szCs w:val="24"/>
        </w:rPr>
        <w:t xml:space="preserve">2.6. Срок, отведенный Администрации города Фатежа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6"/>
          <w:szCs w:val="26"/>
        </w:rPr>
      </w:pPr>
      <w:r>
        <w:rPr>
          <w:rFonts w:ascii="Arial" w:hAnsi="Arial" w:cs="Arial"/>
          <w:b/>
          <w:sz w:val="24"/>
          <w:szCs w:val="24"/>
        </w:rPr>
        <w:t>Н</w:t>
      </w:r>
      <w:r>
        <w:rPr>
          <w:rFonts w:ascii="Arial" w:hAnsi="Arial" w:cs="Arial"/>
          <w:b/>
          <w:sz w:val="26"/>
          <w:szCs w:val="26"/>
        </w:rPr>
        <w:t>ормативные правовые акты, регулирующие предоставление муниципальной услуги</w:t>
      </w:r>
    </w:p>
    <w:p w:rsidR="00C85CD8" w:rsidRDefault="00C85CD8" w:rsidP="000C760A">
      <w:pPr>
        <w:spacing w:after="0" w:line="240" w:lineRule="auto"/>
        <w:contextualSpacing/>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2.7. Предоставление Услуги осуществляется в соответствии с: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Земельным кодексом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Градостроительным кодексом Российской Федерации; - Федеральным законом от 24 июля 2007 г. № 221-ФЗ «О государственном кадастре недвижимости»; - Федеральным законом от 27 июля 2010 г. № 219-ФЗ «Об организации предоставления государственных и муниципальных услуг»;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Федеральным законом от 27 июля 2006 г. № 149-ФЗ «Об информации, информационных технологиях и о защите информации»;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Федеральным законом от 27 июля 2006 г. № 152-ФЗ «О персональных данных»;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Федеральным законом от 6 апреля 2011 г. № 63-ФЗ «Об электронной подписи»;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постановлением Правительства Российской Федерации от 19 ноября 2014 г. № 1221 «Об утверждении Правил присвоения, изменения и аннулирования адресов»;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постановлением Правительства Российской Федерации от 30 сентября 2004 г. № 506 «Об утверждении Положения о Федеральной налоговой службе»;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приказом Министерства финансов Российской Федерации от 31 марта 2016 г. № 37н «Об утверждении Порядка ведения государственного адресного реестра». </w:t>
      </w:r>
    </w:p>
    <w:p w:rsidR="00C85CD8" w:rsidRDefault="00C85CD8" w:rsidP="000C760A">
      <w:pPr>
        <w:spacing w:after="0" w:line="240" w:lineRule="auto"/>
        <w:ind w:firstLine="709"/>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2.8. Предоставление Услуги осуществляется на основании заполненного и подписанного Заявителем заявления.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Форма заявления установлена приложением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2.9. 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2.11. Заявление представляется в форме:</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документа на бумажном носителе посредством почтового отправления с описью вложения и уведомлением о вручении;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документа на бумажном носителе при личном обращении в Уполномоченный орган или многофункциональный центр;</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электронного документа с использованием портала ФИАС;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электронного документа с использованием ЕШГУ;</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электронного документа с использованием регионального портала.</w:t>
      </w:r>
    </w:p>
    <w:p w:rsidR="00C85CD8" w:rsidRDefault="00C85CD8" w:rsidP="003A0BFA">
      <w:pPr>
        <w:spacing w:after="0" w:line="240" w:lineRule="auto"/>
        <w:ind w:firstLine="709"/>
        <w:contextualSpacing/>
        <w:jc w:val="both"/>
      </w:pPr>
      <w:r>
        <w:rPr>
          <w:rFonts w:ascii="Arial" w:hAnsi="Arial" w:cs="Arial"/>
          <w:sz w:val="24"/>
          <w:szCs w:val="24"/>
        </w:rPr>
        <w:t xml:space="preserve"> 2.12. Заявление представляется в Администрацию города Фатежа или многофункциональный центр по месту нахождения объекта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Заявление в форме документа на бумажном носителе подписывается заявителем.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2.13.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2.14.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 интересов индивидуального предпринимателя, должен быть подписан усиленной квалифицированной электронной подписью индивидуального предпринимателя.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2.15. Предоставление Услуги осуществляется на основании следующих документов, определенных пунктом 34 Правил: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б) выписки из Единого государственного реестра недвижимости об объектах недвижимости, следствием преобразования которых является образование одного 15 и более объекта адресации (в случае преобразования объектов недвижимости с образованием одного и более новых объектов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 </w:t>
      </w:r>
    </w:p>
    <w:p w:rsidR="00C85CD8" w:rsidRDefault="00C85CD8" w:rsidP="003A0BFA">
      <w:pPr>
        <w:spacing w:after="0" w:line="240" w:lineRule="auto"/>
        <w:ind w:firstLine="709"/>
        <w:contextualSpacing/>
        <w:jc w:val="both"/>
      </w:pPr>
      <w:r>
        <w:rPr>
          <w:rFonts w:ascii="Arial" w:hAnsi="Arial" w:cs="Arial"/>
          <w:sz w:val="24"/>
          <w:szCs w:val="24"/>
        </w:rPr>
        <w:t xml:space="preserve">2.16. Документы, получаемые специалистом Администрации города Фатежа, ответственным за предоставление Услуги, с использованием межведомственного информационного взаимодействия: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кадастровый паспорт здания, сооружения, объекта незавершенного строительства, помещения;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кадастровая выписка о земельном участке;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градостроительный план земельного участка (в случае присвоения адреса строящимся/реконструируемым объектам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разрешение на строительство объекта адресации (в случае присвоения адреса строящимся объектам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разрешение на ввод объекта адресации в эксплуатацию (в случае присвоения адреса строящимся объектам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кадастровая выписка об объекте недвижимости, который снят с учета (в случае аннулирования адреса объекта адресации); </w:t>
      </w:r>
    </w:p>
    <w:p w:rsidR="00C85CD8" w:rsidRDefault="00C85CD8" w:rsidP="003A0BFA">
      <w:pPr>
        <w:spacing w:after="0" w:line="240" w:lineRule="auto"/>
        <w:ind w:firstLine="709"/>
        <w:contextualSpacing/>
        <w:jc w:val="both"/>
      </w:pPr>
      <w:r>
        <w:rPr>
          <w:rFonts w:ascii="Arial" w:hAnsi="Arial" w:cs="Arial"/>
          <w:sz w:val="24"/>
          <w:szCs w:val="24"/>
        </w:rPr>
        <w:t xml:space="preserve">- решение Администрации города Фатежа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2.17. 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2.18. 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2.19. При подаче заявления и прилагаемых к нему документов в Уполномоченный орган Заявитель предъявляет оригиналы документов для сверки.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2.20. 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 государственным бюджетным учреждением в порядке межведомственного информационного взаимодействия по запросу Уполномоченного органа. </w:t>
      </w:r>
    </w:p>
    <w:p w:rsidR="00C85CD8" w:rsidRDefault="00C85CD8" w:rsidP="003A0BFA">
      <w:pPr>
        <w:spacing w:after="0" w:line="240" w:lineRule="auto"/>
        <w:ind w:firstLine="709"/>
        <w:contextualSpacing/>
        <w:jc w:val="both"/>
      </w:pPr>
      <w:r>
        <w:rPr>
          <w:rFonts w:ascii="Arial" w:hAnsi="Arial" w:cs="Arial"/>
          <w:sz w:val="24"/>
          <w:szCs w:val="24"/>
        </w:rPr>
        <w:t xml:space="preserve">Администрация города Фатежа запрашивает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случае направления заявления посредством ЕШУ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2.21. При предоставлении Услуги запрещается требовать от Заявителя: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18 организаций, участвующих в предоставлении Услуги, за исключением документов, указанных в части 6 статьи 7 Федерального закона № 210-ФЗ.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изменение требований нормативных правовых актов, касающихся предоставления Услуги, после первоначальной подачи заявления о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Исчерпывающий перечень оснований для отказа в приеме документов, необходимых для предоставления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pPr>
      <w:r>
        <w:rPr>
          <w:rFonts w:ascii="Arial" w:hAnsi="Arial" w:cs="Arial"/>
          <w:sz w:val="24"/>
          <w:szCs w:val="24"/>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 Также основаниями для отказа в приеме к рассмотрению документов, необходимых для предоставления муниципальной услуги, являются: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документы поданы в орган, неуполномоченный на предоставление услуги; представление неполного комплекта документов;</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неполное заполнение полей в форме запроса, в том числе в интерактивной форме на ЕПГУ;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наличие противоречивых сведений в запросе и приложенных к нему документах.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Рекомендуемая форма решения об отказе в приеме документов, необходимых для предоставления услуги, приведена в Приложении № 3 к настоящему Регламенту. </w:t>
      </w:r>
    </w:p>
    <w:p w:rsidR="00C85CD8" w:rsidRDefault="00C85CD8" w:rsidP="003A0BFA">
      <w:pPr>
        <w:spacing w:after="0" w:line="240" w:lineRule="auto"/>
        <w:ind w:firstLine="709"/>
        <w:contextualSpacing/>
        <w:jc w:val="both"/>
        <w:rPr>
          <w:rFonts w:ascii="Arial" w:hAnsi="Arial" w:cs="Arial"/>
          <w:b/>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Исчерпывающий перечень оснований для приостановления или отказа в предоставлении муниципальной услуги</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2.23. Оснований для приостановления предоставления услуги законодательством Российской Федерации не предусмотрено.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Основаниями для отказа в предоставлении Услуги являются случаи, поименованные в пункте 40 Правил: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-с заявлением обратилось лицо, не указанное в пункте 1.2 настоящего Регламента;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Правил.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2.24. Перечень оснований для отказа в предоставлении Услуги, определенный пунктом 2.23 настоящего Регламента, является исчерпывающим.</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2.25. Услуги, необходимые и обязательные для предоставления Услуги, отсутствуют.</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Порядок, размер и основания взимания государственной пошлины или иной оплаты, взимаемой за предоставление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2.26. Предоставление Услуги осуществляется бесплатно.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2.27. Услуги, необходимые и обязательные для предоставления Услуги, отсутствуют.</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2.28. 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Срок и порядок регистрации запроса заявителя о предоставлении муниципальной услуги, в том числе в электронной форме.</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pPr>
      <w:r>
        <w:rPr>
          <w:rFonts w:ascii="Arial" w:hAnsi="Arial" w:cs="Arial"/>
          <w:sz w:val="24"/>
          <w:szCs w:val="24"/>
        </w:rPr>
        <w:t xml:space="preserve"> 2.29. Заявления подлежат регистрации в Администрации города Фатежа не позднее рабочего дня, следующего за днем поступления заявления в Администрацию города Фатежа. </w:t>
      </w:r>
    </w:p>
    <w:p w:rsidR="00C85CD8" w:rsidRDefault="00C85CD8" w:rsidP="003A0BFA">
      <w:pPr>
        <w:spacing w:after="0" w:line="240" w:lineRule="auto"/>
        <w:ind w:firstLine="709"/>
        <w:contextualSpacing/>
        <w:jc w:val="both"/>
      </w:pPr>
      <w:r>
        <w:rPr>
          <w:rFonts w:ascii="Arial" w:hAnsi="Arial" w:cs="Arial"/>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Администрация города Фатежа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21 необходимых для предоставления Услуги по форме, определяемой Административным регламентом Уполномоченного органа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color w:val="000000"/>
          <w:sz w:val="26"/>
          <w:szCs w:val="26"/>
        </w:rPr>
      </w:pPr>
      <w:r>
        <w:rPr>
          <w:rFonts w:ascii="Arial" w:hAnsi="Arial" w:cs="Arial"/>
          <w:b/>
          <w:color w:val="000000"/>
          <w:sz w:val="26"/>
          <w:szCs w:val="26"/>
        </w:rPr>
        <w:t>Требования к помещениям, в которых предоставляется муниципальная услуга.</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1, П групп, а также инвалидами Ш группы в порядке, установленном Правительством Российской Федерации, и транспортных средств, перевозящих таких инвалидов и (или) детей инвалидов.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C85CD8" w:rsidRDefault="00C85CD8" w:rsidP="003A0BFA">
      <w:pPr>
        <w:spacing w:after="0" w:line="240" w:lineRule="auto"/>
        <w:ind w:firstLine="709"/>
        <w:contextualSpacing/>
        <w:jc w:val="both"/>
      </w:pPr>
      <w:r>
        <w:rPr>
          <w:rFonts w:ascii="Arial" w:hAnsi="Arial" w:cs="Arial"/>
          <w:sz w:val="24"/>
          <w:szCs w:val="24"/>
        </w:rPr>
        <w:t xml:space="preserve">Центральный вход в здание </w:t>
      </w:r>
      <w:bookmarkStart w:id="1" w:name="__DdeLink__598_124373035"/>
      <w:bookmarkEnd w:id="1"/>
      <w:r>
        <w:rPr>
          <w:rFonts w:ascii="Arial" w:hAnsi="Arial" w:cs="Arial"/>
          <w:sz w:val="24"/>
          <w:szCs w:val="24"/>
        </w:rPr>
        <w:t xml:space="preserve">Администрации города Фатежа должен быть оборудован информационной табличкой (вывеской), содержащей следующую информацию: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наименование;</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место нахождения и адрес;</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режим работы;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график приема;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номера телефонов для справок.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Помещения, в которых предоставляется Услуга, должны соответствовать санитарно-эпидемиологическим правилам и нормативам.</w:t>
      </w:r>
    </w:p>
    <w:p w:rsidR="00C85CD8" w:rsidRDefault="00C85CD8" w:rsidP="003A0BFA">
      <w:pPr>
        <w:spacing w:after="0" w:line="240" w:lineRule="auto"/>
        <w:ind w:firstLine="709"/>
        <w:contextualSpacing/>
        <w:jc w:val="both"/>
        <w:rPr>
          <w:rFonts w:ascii="Arial" w:hAnsi="Arial" w:cs="Arial"/>
          <w:sz w:val="24"/>
          <w:szCs w:val="24"/>
        </w:rPr>
      </w:pPr>
      <w:bookmarkStart w:id="2" w:name="_GoBack"/>
      <w:bookmarkEnd w:id="2"/>
      <w:r>
        <w:rPr>
          <w:rFonts w:ascii="Arial" w:hAnsi="Arial" w:cs="Arial"/>
          <w:sz w:val="24"/>
          <w:szCs w:val="24"/>
        </w:rPr>
        <w:t xml:space="preserve"> Помещения, в которых предоставляется Услуга, оснащаются: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противопожарной системой и средствами пожаротушения;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системой оповещения о возникновении чрезвычайной ситуации;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средствами оказания первой медицинской помощи;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туалетными комнатами для посетителей.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Места для заполнения заявлений оборудуются стульями, столами (стойками), бланками заявлений, письменными принадлежностями.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Места приема Заявителей оборудуются информационными табличками (вывесками) с указанием: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номера кабинета и наименования отдела;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фамилии, имени и отчества (последнее — при наличии), должности ответственного лица за прием документов;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графика приема Заявителей.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При предоставлении Услуги инвалидам обеспечиваются: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возможность беспрепятственного доступа к объекту (зданию, помещению), в котором предоставляется Услуга;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сопровождение инвалидов, имеющих стойкие расстройства функции зрения и самостоятельного передвижения;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допуск сурдопереводчика и тифлосурдопереводчика;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допуск собаки-проводника при наличии документа, подтверждающего ее специальное обучение, на объекты (здания, помещения), в которых предоставляется Услуга; - оказание инвалидам помощи в преодолении барьеров, мешающих получению ими Услуги наравне с другими лицами.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Показатели доступности и качества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2.31. Основными показателями доступности предоставления Услуги являются: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возможность получения заявителем уведомлений о предоставлении Услуги с помощью ЕГУ или регионального портала;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возможность получения информации о ходе предоставления Услуги, в том числе с использованием информационно-коммуникационных технологий.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2.32. Основными показателями качества предоставления Услуги являются: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своевременность предоставления Услуги в соответствии со стандартом ее предоставления, определенным настоящим Регламентом;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минимально возможное количество взаимодействий — гражданина с должностными лицами, участвующими в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отсутствие обоснованных жалоб на действия (бездействие) сотрудников и их некорректное (невнимательное) отношение к Заявителям;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отсутствие нарушений установленных сроков в процессе предоставления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2.33. Предоставление Услуги по — экстерриториальному —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2.35. Электронные документы представляются в следующих форматах:</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а) х</w:t>
      </w:r>
      <w:r>
        <w:rPr>
          <w:rFonts w:ascii="Arial" w:hAnsi="Arial" w:cs="Arial"/>
          <w:sz w:val="24"/>
          <w:szCs w:val="24"/>
          <w:lang w:val="en-US"/>
        </w:rPr>
        <w:t>ml</w:t>
      </w:r>
      <w:r>
        <w:rPr>
          <w:rFonts w:ascii="Arial" w:hAnsi="Arial" w:cs="Arial"/>
          <w:sz w:val="24"/>
          <w:szCs w:val="24"/>
        </w:rPr>
        <w:t>] - для формализованных документов;</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б) </w:t>
      </w:r>
      <w:r>
        <w:rPr>
          <w:rFonts w:ascii="Arial" w:hAnsi="Arial" w:cs="Arial"/>
          <w:sz w:val="24"/>
          <w:szCs w:val="24"/>
          <w:lang w:val="en-US"/>
        </w:rPr>
        <w:t>doc</w:t>
      </w:r>
      <w:r>
        <w:rPr>
          <w:rFonts w:ascii="Arial" w:hAnsi="Arial" w:cs="Arial"/>
          <w:sz w:val="24"/>
          <w:szCs w:val="24"/>
        </w:rPr>
        <w:t xml:space="preserve">, dосх, оdt - для документов с текстовым содержанием, не включающим формулы (за исключением документов, указанных в подпункте «в» настоящего пункта);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х1s, х1sx, оds - для документов, содержащих расчеты;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г) pdf, </w:t>
      </w:r>
      <w:r>
        <w:rPr>
          <w:rFonts w:ascii="Arial" w:hAnsi="Arial" w:cs="Arial"/>
          <w:sz w:val="24"/>
          <w:szCs w:val="24"/>
          <w:lang w:val="en-US"/>
        </w:rPr>
        <w:t>jpg</w:t>
      </w:r>
      <w:r>
        <w:rPr>
          <w:rFonts w:ascii="Arial" w:hAnsi="Arial" w:cs="Arial"/>
          <w:sz w:val="24"/>
          <w:szCs w:val="24"/>
        </w:rPr>
        <w:t xml:space="preserve">, </w:t>
      </w:r>
      <w:r>
        <w:rPr>
          <w:rFonts w:ascii="Arial" w:hAnsi="Arial" w:cs="Arial"/>
          <w:sz w:val="24"/>
          <w:szCs w:val="24"/>
          <w:lang w:val="en-US"/>
        </w:rPr>
        <w:t>jpeg</w:t>
      </w:r>
      <w:r>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«черно-белый» (при отсутствии в документе графических изображений и (или) цветного текста);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«оттенки серого» (при наличии в документе графических изображений, отличных от цветного графического изображения);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«цветной» или «режим полной цветопередачи» (при наличии в документе цветных графических изображений либо цветного текста);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-с сохранением всех аутентичных признаков подлинности, а именно: графической подписи лица, печати, углового штампа бланка; Количество файлов должно соответствовать количеству документов, каждый из которых содержит текстовую и (или) графическую информацию.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Электронные документы должны обеспечивать: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возможность идентифицировать документ и количество листов в документе;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Документы, подлежащие представлению в форматах хls, хlsx или ods, формируются в виде отдельного электронного документа.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center"/>
        <w:rPr>
          <w:rFonts w:ascii="Arial" w:hAnsi="Arial" w:cs="Arial"/>
          <w:b/>
          <w:sz w:val="24"/>
          <w:szCs w:val="24"/>
        </w:rPr>
      </w:pPr>
      <w:r>
        <w:rPr>
          <w:rFonts w:ascii="Arial" w:hAnsi="Arial" w:cs="Arial"/>
          <w:b/>
          <w:sz w:val="30"/>
          <w:szCs w:val="30"/>
          <w:lang w:val="en-US"/>
        </w:rPr>
        <w:t>III</w:t>
      </w:r>
      <w:r>
        <w:rPr>
          <w:rFonts w:ascii="Arial" w:hAnsi="Arial" w:cs="Arial"/>
          <w:b/>
          <w:sz w:val="30"/>
          <w:szCs w:val="30"/>
        </w:rPr>
        <w:t xml:space="preserve">.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Исчерпывающий перечень административных процедур.</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3.1. Предоставление Услуги включает в себя следующие административные процедуры: установление личности Заявителя (представителя Заявителя); регистрация заявления;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проверка комплектности документов, необходимых для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получение сведений посредством единой системы межведомственного электронного взаимодействия (далее —- СМЭВ);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рассмотрение документов, необходимых для предоставления Услуги; принятие решения по результатам оказания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внесение результата оказания Услуги в государственный адресный реестр, ведение которого осуществляется в электронном виде;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выдача результата оказания Услуги.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6"/>
          <w:szCs w:val="26"/>
        </w:rPr>
      </w:pPr>
      <w:r>
        <w:rPr>
          <w:rFonts w:ascii="Arial" w:hAnsi="Arial" w:cs="Arial"/>
          <w:b/>
          <w:sz w:val="26"/>
          <w:szCs w:val="26"/>
        </w:rPr>
        <w:t>Перечень административных процедур (действий) при предоставлении муниципальной услуги услуг в электронной форме</w:t>
      </w:r>
    </w:p>
    <w:p w:rsidR="00C85CD8" w:rsidRDefault="00C85CD8" w:rsidP="000C760A">
      <w:pPr>
        <w:spacing w:after="0" w:line="240" w:lineRule="auto"/>
        <w:contextualSpacing/>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3.2. При предоставлении Услуги в электронной форме заявителю обеспечивается возможность: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получения информации о порядке и сроках предоставления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приема и регистрации Уполномоченным органом заявления и прилагаемых документов;</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получения Заявителем (представителем Заявителя) результата предоставления Услуги в форме электронного документа;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получения сведений о ходе рассмотрения заявления;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осуществления оценки качества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Порядок осуществления административных процедур (действий) в электронной форме</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3.3. Формирование заявления осуществляется посредством заполнения электронной формы заявления посредством ЕШГУ, регионального портала или 26 портала ФИАС без необходимости дополнительной подачи заявления в какой-либо иной форме.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При формировании заявления Заявителю обеспечивается: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а) возможность сохранения заявления и иных документов, указанных в пунктах 2.15 настоящего Регламента, необходимых для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 д) возможность вернуться на любой из этапов заполнения электронной формы заявления без потери ранее введенной информации;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а) прием документов, необходимых для предоставления Услуги, и направление Заявителю электронного сообщения о поступлении заявления;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б) регистрацию заявления и направление Заявителю уведомления о регистрации заявления либо об отказе в приеме документов, необходимых для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3.5. Заявителю в качестве результата предоставления Услуги обеспечивается возможность получения документа: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-в виде бумажного документа, подтверждающего содержание электронного документа, который Заявитель получает при личном обращении.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3.6. 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 обязанностей, утвержденными постановлением Правительства Российской — Федерации от 12 декабря 2012 г. № 1284.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3.7. 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Порядок исправления допущенных опечаток и ошибок в выданных в результате предоставления муниципальной услуги документах</w:t>
      </w:r>
    </w:p>
    <w:p w:rsidR="00C85CD8" w:rsidRDefault="00C85CD8" w:rsidP="003A0BFA">
      <w:pPr>
        <w:spacing w:after="0" w:line="240" w:lineRule="auto"/>
        <w:ind w:firstLine="709"/>
        <w:contextualSpacing/>
        <w:jc w:val="both"/>
      </w:pPr>
      <w:r>
        <w:rPr>
          <w:rFonts w:ascii="Arial" w:hAnsi="Arial" w:cs="Arial"/>
          <w:sz w:val="24"/>
          <w:szCs w:val="24"/>
        </w:rPr>
        <w:t xml:space="preserve">3.8. В случае обнаружения Администрацией города Фатежа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 </w:t>
      </w:r>
    </w:p>
    <w:p w:rsidR="00C85CD8" w:rsidRDefault="00C85CD8" w:rsidP="003A0BFA">
      <w:pPr>
        <w:spacing w:after="0" w:line="240" w:lineRule="auto"/>
        <w:ind w:firstLine="709"/>
        <w:contextualSpacing/>
        <w:jc w:val="both"/>
      </w:pPr>
      <w:r>
        <w:rPr>
          <w:rFonts w:ascii="Arial" w:hAnsi="Arial" w:cs="Arial"/>
          <w:sz w:val="24"/>
          <w:szCs w:val="24"/>
        </w:rPr>
        <w:t xml:space="preserve">В случае обнаружения заявителем допущенных в выданных в результате предоставления услуги документов опечаток и ошибок заявитель направляет в Администрацию города Фатежа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 </w:t>
      </w:r>
    </w:p>
    <w:p w:rsidR="00C85CD8" w:rsidRDefault="00C85CD8" w:rsidP="003A0BFA">
      <w:pPr>
        <w:spacing w:after="0" w:line="240" w:lineRule="auto"/>
        <w:ind w:firstLine="709"/>
        <w:contextualSpacing/>
        <w:jc w:val="both"/>
      </w:pPr>
      <w:r>
        <w:rPr>
          <w:rFonts w:ascii="Arial" w:hAnsi="Arial" w:cs="Arial"/>
          <w:sz w:val="24"/>
          <w:szCs w:val="24"/>
        </w:rPr>
        <w:t xml:space="preserve"> Заявление по внесению изменений в выданные в результате предоставления услуги документы подлежит регистрации в день его поступления в Администрацию города Фатежа. </w:t>
      </w:r>
    </w:p>
    <w:p w:rsidR="00C85CD8" w:rsidRDefault="00C85CD8" w:rsidP="003A0BFA">
      <w:pPr>
        <w:spacing w:after="0" w:line="240" w:lineRule="auto"/>
        <w:ind w:firstLine="709"/>
        <w:contextualSpacing/>
        <w:jc w:val="both"/>
      </w:pPr>
      <w:r>
        <w:rPr>
          <w:rFonts w:ascii="Arial" w:hAnsi="Arial" w:cs="Arial"/>
          <w:sz w:val="24"/>
          <w:szCs w:val="24"/>
        </w:rPr>
        <w:t>Администрация города Фатежа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center"/>
        <w:rPr>
          <w:rFonts w:ascii="Arial" w:hAnsi="Arial" w:cs="Arial"/>
          <w:b/>
          <w:sz w:val="24"/>
          <w:szCs w:val="24"/>
        </w:rPr>
      </w:pPr>
      <w:r>
        <w:rPr>
          <w:rFonts w:ascii="Arial" w:hAnsi="Arial" w:cs="Arial"/>
          <w:b/>
          <w:sz w:val="30"/>
          <w:szCs w:val="30"/>
          <w:lang w:val="en-US"/>
        </w:rPr>
        <w:t>IV</w:t>
      </w:r>
      <w:r>
        <w:rPr>
          <w:rFonts w:ascii="Arial" w:hAnsi="Arial" w:cs="Arial"/>
          <w:b/>
          <w:sz w:val="30"/>
          <w:szCs w:val="30"/>
        </w:rPr>
        <w:t>. Формы контроля за исполнением административного регламента</w:t>
      </w:r>
    </w:p>
    <w:p w:rsidR="00C85CD8" w:rsidRDefault="00C85CD8" w:rsidP="000C760A">
      <w:pPr>
        <w:spacing w:after="0" w:line="240" w:lineRule="auto"/>
        <w:contextualSpacing/>
        <w:rPr>
          <w:rFonts w:ascii="Arial" w:hAnsi="Arial" w:cs="Arial"/>
          <w:b/>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pPr>
      <w:r>
        <w:rPr>
          <w:rFonts w:ascii="Arial" w:hAnsi="Arial" w:cs="Arial"/>
          <w:sz w:val="24"/>
          <w:szCs w:val="24"/>
        </w:rPr>
        <w:t xml:space="preserve">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Администрации города Фатежа или многофункционального центра, уполномоченными на осуществление контроля за предоставлением Услуги. </w:t>
      </w:r>
    </w:p>
    <w:p w:rsidR="00C85CD8" w:rsidRDefault="00C85CD8" w:rsidP="003A0BFA">
      <w:pPr>
        <w:spacing w:after="0" w:line="240" w:lineRule="auto"/>
        <w:ind w:firstLine="709"/>
        <w:contextualSpacing/>
        <w:jc w:val="both"/>
      </w:pPr>
      <w:r>
        <w:rPr>
          <w:rFonts w:ascii="Arial" w:hAnsi="Arial" w:cs="Arial"/>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города Фатежа  или многофункционального центра.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Текущий контроль осуществляется путем проведения плановых и внеплановых проверок:</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решений о предоставлении (об отказе в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выявления и устранения нарушений прав граждан;</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рассмотрения, принятия решений и подготовки ответов на обращения граждан, содержащие жалобы на решения, действия (бездействие) должностных лиц.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4.2. Контроль за полнотой и качеством предоставления Услуги включает в себя проведение плановых и внеплановых проверок. </w:t>
      </w:r>
    </w:p>
    <w:p w:rsidR="00C85CD8" w:rsidRDefault="00C85CD8" w:rsidP="003A0BFA">
      <w:pPr>
        <w:spacing w:after="0" w:line="240" w:lineRule="auto"/>
        <w:ind w:firstLine="709"/>
        <w:contextualSpacing/>
        <w:jc w:val="both"/>
      </w:pPr>
      <w:r>
        <w:rPr>
          <w:rFonts w:ascii="Arial" w:hAnsi="Arial" w:cs="Arial"/>
          <w:sz w:val="24"/>
          <w:szCs w:val="24"/>
        </w:rPr>
        <w:t>4.3. Плановые проверки осуществляются на основании годовых планов работы Уполномоченного органа, утверждаемых руководителем Администрации города Фатежа.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При плановой проверке полноты и качества предоставления Услуги контролю подлежат: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соблюдение сроков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соблюдение положений настоящего Регламента и иных нормативных правовых актов, устанавливающих требования к предоставлению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правильность и обоснованность принятого решения об отказе в предоставлении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Основанием для проведения внеплановых проверок являются: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обращения граждан и юридических лиц на нарушения законодательства, в том числе на качество предоставления Услуги. </w:t>
      </w:r>
    </w:p>
    <w:p w:rsidR="00C85CD8" w:rsidRDefault="00C85CD8" w:rsidP="000C760A">
      <w:pPr>
        <w:spacing w:after="0" w:line="240" w:lineRule="auto"/>
        <w:contextualSpacing/>
        <w:rPr>
          <w:rFonts w:ascii="Arial" w:hAnsi="Arial" w:cs="Arial"/>
          <w:b/>
          <w:sz w:val="26"/>
          <w:szCs w:val="26"/>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Граждане, их объединения и организации также имеют право: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направлять замечания и предложения по улучшению доступности и качества предоставления Услуги;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вносить предложения о мерах по устранению нарушений настоящего Регламента. </w:t>
      </w:r>
    </w:p>
    <w:p w:rsidR="00C85CD8" w:rsidRDefault="00C85CD8" w:rsidP="003A0BFA">
      <w:pPr>
        <w:spacing w:after="0" w:line="240" w:lineRule="auto"/>
        <w:ind w:firstLine="709"/>
        <w:contextualSpacing/>
        <w:jc w:val="both"/>
      </w:pPr>
      <w:r>
        <w:rPr>
          <w:rFonts w:ascii="Arial" w:hAnsi="Arial" w:cs="Arial"/>
          <w:sz w:val="24"/>
          <w:szCs w:val="24"/>
        </w:rPr>
        <w:t xml:space="preserve"> 4.6. Должностные лица Администрации города Фатежа принимают меры к устранению допущенных нарушений, устраняют причины и условия, способствующие совершению нарушений.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center"/>
        <w:rPr>
          <w:rFonts w:ascii="Arial" w:hAnsi="Arial" w:cs="Arial"/>
          <w:b/>
          <w:sz w:val="24"/>
          <w:szCs w:val="24"/>
        </w:rPr>
      </w:pPr>
      <w:r>
        <w:rPr>
          <w:rFonts w:ascii="Arial" w:hAnsi="Arial" w:cs="Arial"/>
          <w:b/>
          <w:sz w:val="30"/>
          <w:szCs w:val="30"/>
          <w:lang w:val="en-US"/>
        </w:rPr>
        <w:t>V</w:t>
      </w:r>
      <w:r>
        <w:rPr>
          <w:rFonts w:ascii="Arial" w:hAnsi="Arial" w:cs="Arial"/>
          <w:b/>
          <w:sz w:val="30"/>
          <w:szCs w:val="30"/>
        </w:rPr>
        <w:t>.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C85CD8" w:rsidRDefault="00C85CD8" w:rsidP="003A0BFA">
      <w:pPr>
        <w:spacing w:after="0" w:line="240" w:lineRule="auto"/>
        <w:ind w:firstLine="709"/>
        <w:contextualSpacing/>
        <w:jc w:val="center"/>
        <w:rPr>
          <w:rFonts w:ascii="Arial" w:hAnsi="Arial" w:cs="Arial"/>
          <w:b/>
          <w:sz w:val="30"/>
          <w:szCs w:val="30"/>
        </w:rPr>
      </w:pPr>
    </w:p>
    <w:p w:rsidR="00C85CD8" w:rsidRDefault="00C85CD8" w:rsidP="003A0BFA">
      <w:pPr>
        <w:spacing w:after="0" w:line="240" w:lineRule="auto"/>
        <w:ind w:firstLine="709"/>
        <w:contextualSpacing/>
        <w:jc w:val="both"/>
      </w:pPr>
      <w:r>
        <w:rPr>
          <w:rFonts w:ascii="Arial" w:hAnsi="Arial" w:cs="Arial"/>
          <w:sz w:val="24"/>
          <w:szCs w:val="24"/>
        </w:rPr>
        <w:t xml:space="preserve">5.1. Заявитель имеет право на обжалование решения и (или) действий (бездействия) Администрации города Фатежа, должностных лиц Администрации города Фатежа,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 </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 </w:t>
      </w:r>
    </w:p>
    <w:p w:rsidR="00C85CD8" w:rsidRDefault="00C85CD8" w:rsidP="003A0BFA">
      <w:pPr>
        <w:spacing w:after="0" w:line="240" w:lineRule="auto"/>
        <w:ind w:firstLine="709"/>
        <w:contextualSpacing/>
        <w:jc w:val="both"/>
      </w:pPr>
      <w:r>
        <w:rPr>
          <w:rFonts w:ascii="Arial" w:hAnsi="Arial" w:cs="Arial"/>
          <w:sz w:val="24"/>
          <w:szCs w:val="24"/>
        </w:rPr>
        <w:t xml:space="preserve">-в Администрацию города Фатежа — на решение и (или) действия (бездействие) должностного лица, руководителя структурного подразделения Администрации города Фатежа, на решение и действия (бездействие) Администрации города Фатежа, руководителя Администрации города Фатежа; </w:t>
      </w:r>
    </w:p>
    <w:p w:rsidR="00C85CD8" w:rsidRDefault="00C85CD8" w:rsidP="003A0BFA">
      <w:pPr>
        <w:spacing w:after="0" w:line="240" w:lineRule="auto"/>
        <w:ind w:firstLine="709"/>
        <w:contextualSpacing/>
        <w:jc w:val="both"/>
      </w:pPr>
      <w:r>
        <w:rPr>
          <w:rFonts w:ascii="Arial" w:hAnsi="Arial" w:cs="Arial"/>
          <w:sz w:val="24"/>
          <w:szCs w:val="24"/>
        </w:rPr>
        <w:t>-в вышестоящий орган — на решение и (или) действия (бездействие) должностного лица, руководителя структурного подразделения Администрации города Фатежа; -к руководителю многофункционального центра — на решения и действия (бездействие) работника многофункционального центра;</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-к учредителю многофункционального центра — на решение и действия (бездействие) многофункционального центра. </w:t>
      </w:r>
    </w:p>
    <w:p w:rsidR="00C85CD8" w:rsidRDefault="00C85CD8" w:rsidP="003A0BFA">
      <w:pPr>
        <w:spacing w:after="0" w:line="240" w:lineRule="auto"/>
        <w:ind w:firstLine="709"/>
        <w:contextualSpacing/>
        <w:jc w:val="both"/>
      </w:pPr>
      <w:r>
        <w:rPr>
          <w:rFonts w:ascii="Arial" w:hAnsi="Arial" w:cs="Arial"/>
          <w:sz w:val="24"/>
          <w:szCs w:val="24"/>
        </w:rPr>
        <w:t>В Администрации города Фатежа, многофункциональном центре, у учредителя многофункционального центра определяются уполномоченные на рассмотрение жалоб должностные лица.</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pPr>
      <w:r>
        <w:rPr>
          <w:rFonts w:ascii="Arial" w:hAnsi="Arial" w:cs="Arial"/>
          <w:sz w:val="24"/>
          <w:szCs w:val="24"/>
        </w:rPr>
        <w:t xml:space="preserve">5.3. Информация о порядке подачи и рассмотрения жалобы размещается на информационных стендах в местах предоставления Услуги, на сайте Администрации города Фатежа,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 </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C85CD8" w:rsidRDefault="00C85CD8" w:rsidP="003A0BFA">
      <w:pPr>
        <w:spacing w:after="0" w:line="240" w:lineRule="auto"/>
        <w:ind w:firstLine="709"/>
        <w:contextualSpacing/>
        <w:jc w:val="center"/>
        <w:rPr>
          <w:rFonts w:ascii="Arial" w:hAnsi="Arial" w:cs="Arial"/>
          <w:b/>
          <w:sz w:val="26"/>
          <w:szCs w:val="26"/>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5.4. Порядок досудебного (внесудебного) обжалования решений и действий (бездействия) регулируется:</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Федеральным законом № 210-ФЗ;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C85CD8" w:rsidRDefault="00C85CD8" w:rsidP="003A0BFA">
      <w:pPr>
        <w:spacing w:after="0" w:line="240" w:lineRule="auto"/>
        <w:ind w:firstLine="709"/>
        <w:contextualSpacing/>
        <w:jc w:val="center"/>
        <w:rPr>
          <w:rFonts w:ascii="Arial" w:hAnsi="Arial" w:cs="Arial"/>
          <w:b/>
          <w:sz w:val="30"/>
          <w:szCs w:val="30"/>
        </w:rPr>
      </w:pPr>
    </w:p>
    <w:p w:rsidR="00C85CD8" w:rsidRDefault="00C85CD8" w:rsidP="003A0BFA">
      <w:pPr>
        <w:spacing w:after="0" w:line="240" w:lineRule="auto"/>
        <w:ind w:firstLine="709"/>
        <w:contextualSpacing/>
        <w:jc w:val="center"/>
        <w:rPr>
          <w:rFonts w:ascii="Arial" w:hAnsi="Arial" w:cs="Arial"/>
          <w:b/>
          <w:sz w:val="24"/>
          <w:szCs w:val="24"/>
        </w:rPr>
      </w:pPr>
      <w:r>
        <w:rPr>
          <w:rFonts w:ascii="Arial" w:hAnsi="Arial" w:cs="Arial"/>
          <w:b/>
          <w:sz w:val="30"/>
          <w:szCs w:val="30"/>
          <w:lang w:val="en-US"/>
        </w:rPr>
        <w:t>VI</w:t>
      </w:r>
      <w:r>
        <w:rPr>
          <w:rFonts w:ascii="Arial" w:hAnsi="Arial" w:cs="Arial"/>
          <w:b/>
          <w:sz w:val="30"/>
          <w:szCs w:val="30"/>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C85CD8" w:rsidRDefault="00C85CD8" w:rsidP="000C760A">
      <w:pPr>
        <w:spacing w:after="0" w:line="240" w:lineRule="auto"/>
        <w:contextualSpacing/>
        <w:rPr>
          <w:rFonts w:ascii="Arial" w:hAnsi="Arial" w:cs="Arial"/>
          <w:b/>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6.1. Многофункциональный центр осуществляет:</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 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иные процедуры и действия, предусмотренные Федеральным законом № 210-ФЗ. </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Информирование заявителей</w:t>
      </w:r>
    </w:p>
    <w:p w:rsidR="00C85CD8" w:rsidRDefault="00C85CD8" w:rsidP="003A0BFA">
      <w:pPr>
        <w:spacing w:after="0" w:line="240" w:lineRule="auto"/>
        <w:ind w:firstLine="709"/>
        <w:contextualSpacing/>
        <w:jc w:val="center"/>
        <w:rPr>
          <w:rFonts w:ascii="Arial" w:hAnsi="Arial" w:cs="Arial"/>
          <w:sz w:val="26"/>
          <w:szCs w:val="26"/>
        </w:rPr>
      </w:pP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6.2. Информирование Заявителя осуществляется следующими способами: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б) при обращении Заявителя в многофункциональный центр лично, по телефону, посредством почтовых отправлений, либо по электронной почте.</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Ответ на телефонный звонок должен начинаться с информации о наименовании организации, фамилии, имени, отчестве и должности —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
    <w:p w:rsidR="00C85CD8" w:rsidRDefault="00C85CD8" w:rsidP="000C760A">
      <w:pPr>
        <w:spacing w:after="0" w:line="240" w:lineRule="auto"/>
        <w:contextualSpacing/>
        <w:rPr>
          <w:rFonts w:ascii="Arial" w:hAnsi="Arial" w:cs="Arial"/>
          <w:sz w:val="24"/>
          <w:szCs w:val="24"/>
        </w:rPr>
      </w:pPr>
    </w:p>
    <w:p w:rsidR="00C85CD8" w:rsidRDefault="00C85CD8" w:rsidP="000C760A">
      <w:pPr>
        <w:spacing w:after="0" w:line="240" w:lineRule="auto"/>
        <w:contextualSpacing/>
        <w:rPr>
          <w:rFonts w:ascii="Arial" w:hAnsi="Arial" w:cs="Arial"/>
          <w:b/>
          <w:sz w:val="24"/>
          <w:szCs w:val="24"/>
        </w:rPr>
      </w:pPr>
      <w:r>
        <w:rPr>
          <w:rFonts w:ascii="Arial" w:hAnsi="Arial" w:cs="Arial"/>
          <w:b/>
          <w:sz w:val="26"/>
          <w:szCs w:val="26"/>
        </w:rPr>
        <w:t>Выдача заявителю результата предоставления муниципальной услуги</w:t>
      </w:r>
    </w:p>
    <w:p w:rsidR="00C85CD8" w:rsidRDefault="00C85CD8" w:rsidP="003A0BFA">
      <w:pPr>
        <w:spacing w:after="0" w:line="240" w:lineRule="auto"/>
        <w:ind w:firstLine="709"/>
        <w:contextualSpacing/>
        <w:jc w:val="center"/>
        <w:rPr>
          <w:rFonts w:ascii="Arial" w:hAnsi="Arial" w:cs="Arial"/>
          <w:b/>
          <w:sz w:val="24"/>
          <w:szCs w:val="24"/>
        </w:rPr>
      </w:pPr>
    </w:p>
    <w:p w:rsidR="00C85CD8" w:rsidRDefault="00C85CD8" w:rsidP="003A0BFA">
      <w:pPr>
        <w:spacing w:after="0" w:line="240" w:lineRule="auto"/>
        <w:ind w:firstLine="709"/>
        <w:contextualSpacing/>
        <w:jc w:val="both"/>
      </w:pPr>
      <w:r>
        <w:rPr>
          <w:rFonts w:ascii="Arial" w:hAnsi="Arial" w:cs="Arial"/>
          <w:sz w:val="24"/>
          <w:szCs w:val="24"/>
        </w:rPr>
        <w:t xml:space="preserve">6.3. При наличии в заявлении указания о выдаче результатов оказания Услуги через многофункциональный центр Администрация города Фатежа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Администрацией города Фатежа и многофункциональным центром. </w:t>
      </w:r>
    </w:p>
    <w:p w:rsidR="00C85CD8" w:rsidRDefault="00C85CD8" w:rsidP="003A0BFA">
      <w:pPr>
        <w:spacing w:after="0" w:line="240" w:lineRule="auto"/>
        <w:ind w:firstLine="709"/>
        <w:contextualSpacing/>
        <w:jc w:val="both"/>
      </w:pPr>
      <w:r>
        <w:rPr>
          <w:rFonts w:ascii="Arial" w:hAnsi="Arial" w:cs="Arial"/>
          <w:sz w:val="24"/>
          <w:szCs w:val="24"/>
        </w:rPr>
        <w:t xml:space="preserve">Порядок и сроки передачи Администрацией города Фатежа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33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Работник многофункционального центра осуществляет следующие действия: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устанавливает личность Заявителя на основании документа, удостоверяющего личность в соответствии с законодательством Российской Федерации; - проверяет полномочия представителя Заявителя (в случае обращения представителя Заявителя);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определяет статус исполнения заявления;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xml:space="preserve">- выдает документы Заявителю, при необходимости запрашивает у Заявителя подписи за каждый выданный документ; </w:t>
      </w:r>
    </w:p>
    <w:p w:rsidR="00C85CD8" w:rsidRDefault="00C85CD8" w:rsidP="003A0BFA">
      <w:pPr>
        <w:spacing w:after="0" w:line="240" w:lineRule="auto"/>
        <w:ind w:firstLine="709"/>
        <w:contextualSpacing/>
        <w:jc w:val="both"/>
        <w:rPr>
          <w:rFonts w:ascii="Arial" w:hAnsi="Arial" w:cs="Arial"/>
          <w:sz w:val="24"/>
          <w:szCs w:val="24"/>
        </w:rPr>
      </w:pPr>
      <w:r>
        <w:rPr>
          <w:rFonts w:ascii="Arial" w:hAnsi="Arial" w:cs="Arial"/>
          <w:sz w:val="24"/>
          <w:szCs w:val="24"/>
        </w:rPr>
        <w:t>- запрашивает согласие Заявителя на участие в смс-опросе для оценки качества предоставленной Услуги многофункциональным центром.</w:t>
      </w: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rsidP="003A0BFA">
      <w:pPr>
        <w:spacing w:after="0" w:line="24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bookmarkStart w:id="3" w:name="_page_39_0"/>
      <w:bookmarkEnd w:id="3"/>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Object73" o:spid="_x0000_s1026" type="#_x0000_t75" style="position:absolute;left:0;text-align:left;margin-left:0;margin-top:0;width:595.05pt;height:841.9pt;z-index:-251654656;visibility:visible;mso-position-horizontal-relative:right-margin-area;mso-position-vertical:top;mso-position-vertical-relative:page" o:allowincell="f">
            <v:imagedata r:id="rId4" o:title=""/>
            <w10:wrap anchorx="margin" anchory="page"/>
          </v:shape>
        </w:pict>
      </w: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r>
        <w:rPr>
          <w:noProof/>
          <w:lang w:eastAsia="ru-RU"/>
        </w:rPr>
        <w:pict>
          <v:shape id="drawingObject71" o:spid="_x0000_s1027" type="#_x0000_t75" style="position:absolute;left:0;text-align:left;margin-left:0;margin-top:1.9pt;width:595.05pt;height:841.9pt;z-index:-251662848;visibility:visible;mso-position-horizontal:left;mso-position-horizontal-relative:page;mso-position-vertical-relative:page" o:allowincell="f">
            <v:imagedata r:id="rId5" o:title=""/>
            <w10:wrap anchorx="page" anchory="page"/>
          </v:shape>
        </w:pict>
      </w: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ind w:firstLine="709"/>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75" o:spid="_x0000_s1028" type="#_x0000_t75" style="position:absolute;left:0;text-align:left;margin-left:0;margin-top:.4pt;width:595.05pt;height:841.9pt;z-index:-251661824;visibility:visible;mso-position-horizontal:center;mso-position-horizontal-relative:margin;mso-position-vertical-relative:page" o:allowincell="f">
            <v:imagedata r:id="rId6" o:title=""/>
            <w10:wrap anchorx="margin" anchory="page"/>
          </v:shape>
        </w:pict>
      </w:r>
      <w:bookmarkStart w:id="4" w:name="_page_41_0"/>
      <w:bookmarkStart w:id="5" w:name="_page_40_0"/>
      <w:bookmarkEnd w:id="4"/>
      <w:bookmarkEnd w:id="5"/>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77" o:spid="_x0000_s1029" type="#_x0000_t75" style="position:absolute;left:0;text-align:left;margin-left:1.7pt;margin-top:0;width:595pt;height:841.9pt;z-index:-251660800;visibility:visible;mso-position-horizontal-relative:page;mso-position-vertical:top;mso-position-vertical-relative:page" o:allowincell="f">
            <v:imagedata r:id="rId7" o:title=""/>
            <w10:wrap anchorx="page" anchory="page"/>
          </v:shape>
        </w:pict>
      </w:r>
      <w:bookmarkStart w:id="6" w:name="_page_42_0"/>
      <w:bookmarkEnd w:id="6"/>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79" o:spid="_x0000_s1030" type="#_x0000_t75" style="position:absolute;left:0;text-align:left;margin-left:0;margin-top:0;width:595.05pt;height:841.9pt;z-index:-251659776;visibility:visible;mso-position-horizontal:center;mso-position-horizontal-relative:margin;mso-position-vertical:top;mso-position-vertical-relative:page" o:allowincell="f">
            <v:imagedata r:id="rId8" o:title=""/>
            <w10:wrap anchorx="margin" anchory="page"/>
          </v:shape>
        </w:pict>
      </w:r>
      <w:bookmarkStart w:id="7" w:name="_page_43_0"/>
      <w:bookmarkEnd w:id="7"/>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83" o:spid="_x0000_s1031" type="#_x0000_t75" style="position:absolute;left:0;text-align:left;margin-left:0;margin-top:0;width:595.05pt;height:841.9pt;z-index:-251658752;visibility:visible;mso-position-horizontal:left;mso-position-horizontal-relative:page;mso-position-vertical:top;mso-position-vertical-relative:page" o:allowincell="f">
            <v:imagedata r:id="rId9" o:title=""/>
            <w10:wrap anchorx="page" anchory="page"/>
          </v:shape>
        </w:pict>
      </w:r>
      <w:bookmarkStart w:id="8" w:name="_page_45_0"/>
      <w:bookmarkEnd w:id="8"/>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87" o:spid="_x0000_s1032" type="#_x0000_t75" style="position:absolute;left:0;text-align:left;margin-left:0;margin-top:0;width:595pt;height:841.9pt;z-index:-251657728;visibility:visible;mso-position-horizontal:left;mso-position-horizontal-relative:page;mso-position-vertical:top;mso-position-vertical-relative:page" o:allowincell="f">
            <v:imagedata r:id="rId10" o:title=""/>
            <w10:wrap anchorx="page" anchory="page"/>
          </v:shape>
        </w:pict>
      </w:r>
      <w:bookmarkStart w:id="9" w:name="_page_47_0"/>
      <w:bookmarkEnd w:id="9"/>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91" o:spid="_x0000_s1033" type="#_x0000_t75" style="position:absolute;left:0;text-align:left;margin-left:0;margin-top:0;width:595.05pt;height:841.9pt;z-index:-251656704;visibility:visible;mso-position-horizontal:center;mso-position-horizontal-relative:margin;mso-position-vertical:top;mso-position-vertical-relative:page" o:allowincell="f">
            <v:imagedata r:id="rId11" o:title=""/>
            <w10:wrap anchorx="margin" anchory="page"/>
          </v:shape>
        </w:pict>
      </w:r>
      <w:bookmarkStart w:id="10" w:name="_page_49_0"/>
      <w:bookmarkEnd w:id="10"/>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p>
    <w:p w:rsidR="00C85CD8" w:rsidRDefault="00C85CD8">
      <w:pPr>
        <w:spacing w:after="0" w:line="360" w:lineRule="auto"/>
        <w:contextualSpacing/>
        <w:jc w:val="both"/>
        <w:rPr>
          <w:rFonts w:ascii="Arial" w:hAnsi="Arial" w:cs="Arial"/>
          <w:sz w:val="24"/>
          <w:szCs w:val="24"/>
        </w:rPr>
      </w:pPr>
      <w:r>
        <w:rPr>
          <w:noProof/>
          <w:lang w:eastAsia="ru-RU"/>
        </w:rPr>
        <w:pict>
          <v:shape id="drawingObject93" o:spid="_x0000_s1034" type="#_x0000_t75" style="position:absolute;left:0;text-align:left;margin-left:0;margin-top:0;width:595.05pt;height:841.9pt;z-index:-251655680;visibility:visible;mso-position-horizontal:left;mso-position-horizontal-relative:page;mso-position-vertical:top;mso-position-vertical-relative:page" o:allowincell="f">
            <v:imagedata r:id="rId12" o:title=""/>
            <w10:wrap anchorx="page" anchory="page"/>
          </v:shape>
        </w:pict>
      </w:r>
      <w:bookmarkStart w:id="11" w:name="_page_50_0"/>
      <w:bookmarkEnd w:id="11"/>
    </w:p>
    <w:p w:rsidR="00C85CD8" w:rsidRDefault="00C85CD8">
      <w:pPr>
        <w:spacing w:after="0" w:line="360" w:lineRule="auto"/>
        <w:contextualSpacing/>
        <w:jc w:val="both"/>
      </w:pPr>
    </w:p>
    <w:sectPr w:rsidR="00C85CD8" w:rsidSect="00F77845">
      <w:endnotePr>
        <w:numFmt w:val="decimal"/>
      </w:endnotePr>
      <w:pgSz w:w="11906" w:h="16838"/>
      <w:pgMar w:top="1134" w:right="1247" w:bottom="1134" w:left="1531" w:header="0" w:footer="0" w:gutter="0"/>
      <w:paperSrc w:first="4" w:other="4"/>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drawingGridHorizontalSpacing w:val="283"/>
  <w:drawingGridVerticalSpacing w:val="283"/>
  <w:characterSpacingControl w:val="doNotCompress"/>
  <w:endnotePr>
    <w:numFmt w:val="decimal"/>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7575"/>
    <w:rsid w:val="000C760A"/>
    <w:rsid w:val="00336EC8"/>
    <w:rsid w:val="003A0BFA"/>
    <w:rsid w:val="005226A6"/>
    <w:rsid w:val="00BE28C3"/>
    <w:rsid w:val="00C85CD8"/>
    <w:rsid w:val="00D87D32"/>
    <w:rsid w:val="00F57575"/>
    <w:rsid w:val="00F778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575"/>
    <w:pPr>
      <w:spacing w:after="160" w:line="259" w:lineRule="auto"/>
    </w:pPr>
    <w:rPr>
      <w:color w:val="00000A"/>
      <w:kern w:val="1"/>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Заголовок"/>
    <w:basedOn w:val="Normal"/>
    <w:next w:val="BodyText"/>
    <w:uiPriority w:val="99"/>
    <w:rsid w:val="00F57575"/>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uiPriority w:val="99"/>
    <w:rsid w:val="00F57575"/>
    <w:pPr>
      <w:spacing w:after="140" w:line="276" w:lineRule="auto"/>
    </w:pPr>
  </w:style>
  <w:style w:type="character" w:customStyle="1" w:styleId="BodyTextChar">
    <w:name w:val="Body Text Char"/>
    <w:basedOn w:val="DefaultParagraphFont"/>
    <w:link w:val="BodyText"/>
    <w:uiPriority w:val="99"/>
    <w:semiHidden/>
    <w:rsid w:val="00F479A3"/>
    <w:rPr>
      <w:color w:val="00000A"/>
      <w:kern w:val="1"/>
      <w:lang w:eastAsia="zh-CN"/>
    </w:rPr>
  </w:style>
  <w:style w:type="paragraph" w:styleId="List">
    <w:name w:val="List"/>
    <w:basedOn w:val="BodyText"/>
    <w:uiPriority w:val="99"/>
    <w:rsid w:val="00F57575"/>
    <w:rPr>
      <w:rFonts w:cs="Mangal"/>
    </w:rPr>
  </w:style>
  <w:style w:type="paragraph" w:styleId="Caption">
    <w:name w:val="caption"/>
    <w:basedOn w:val="Normal"/>
    <w:uiPriority w:val="99"/>
    <w:qFormat/>
    <w:rsid w:val="00F57575"/>
    <w:pPr>
      <w:suppressLineNumbers/>
      <w:spacing w:before="120" w:after="120"/>
    </w:pPr>
    <w:rPr>
      <w:rFonts w:cs="Mangal"/>
      <w:i/>
      <w:iCs/>
      <w:sz w:val="24"/>
      <w:szCs w:val="24"/>
    </w:rPr>
  </w:style>
  <w:style w:type="paragraph" w:styleId="Index1">
    <w:name w:val="index 1"/>
    <w:basedOn w:val="Normal"/>
    <w:next w:val="Normal"/>
    <w:autoRedefine/>
    <w:uiPriority w:val="99"/>
    <w:semiHidden/>
    <w:pPr>
      <w:ind w:left="220" w:hanging="220"/>
    </w:pPr>
  </w:style>
  <w:style w:type="paragraph" w:styleId="IndexHeading">
    <w:name w:val="index heading"/>
    <w:basedOn w:val="Normal"/>
    <w:uiPriority w:val="99"/>
    <w:rsid w:val="00F57575"/>
    <w:pPr>
      <w:suppressLineNumbers/>
    </w:pPr>
    <w:rPr>
      <w:rFonts w:cs="Mangal"/>
    </w:rPr>
  </w:style>
  <w:style w:type="paragraph" w:styleId="ListParagraph">
    <w:name w:val="List Paragraph"/>
    <w:basedOn w:val="Normal"/>
    <w:uiPriority w:val="99"/>
    <w:qFormat/>
    <w:rsid w:val="00F57575"/>
    <w:pPr>
      <w:ind w:left="720"/>
      <w:contextualSpacing/>
    </w:pPr>
  </w:style>
  <w:style w:type="character" w:customStyle="1" w:styleId="a0">
    <w:name w:val="Символ концевой сноски"/>
    <w:uiPriority w:val="99"/>
    <w:rsid w:val="00F575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34</Pages>
  <Words>10240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15</cp:revision>
  <cp:lastPrinted>2022-03-01T07:00:00Z</cp:lastPrinted>
  <dcterms:created xsi:type="dcterms:W3CDTF">2022-01-31T13:57:00Z</dcterms:created>
  <dcterms:modified xsi:type="dcterms:W3CDTF">2022-04-06T11:43:00Z</dcterms:modified>
</cp:coreProperties>
</file>