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C7" w:rsidRPr="00C66A83" w:rsidRDefault="003419C7" w:rsidP="003419C7">
      <w:pPr>
        <w:jc w:val="center"/>
        <w:rPr>
          <w:b/>
          <w:sz w:val="32"/>
          <w:szCs w:val="32"/>
        </w:rPr>
      </w:pPr>
      <w:r w:rsidRPr="00C66A83">
        <w:rPr>
          <w:b/>
          <w:sz w:val="32"/>
          <w:szCs w:val="32"/>
        </w:rPr>
        <w:t>СОБРАНИЕ ДЕПУТАТОВ</w:t>
      </w:r>
    </w:p>
    <w:p w:rsidR="003419C7" w:rsidRPr="00C66A83" w:rsidRDefault="003419C7" w:rsidP="003419C7">
      <w:pPr>
        <w:jc w:val="center"/>
        <w:rPr>
          <w:b/>
          <w:sz w:val="32"/>
          <w:szCs w:val="32"/>
        </w:rPr>
      </w:pPr>
      <w:r w:rsidRPr="00C66A83">
        <w:rPr>
          <w:b/>
          <w:sz w:val="32"/>
          <w:szCs w:val="32"/>
        </w:rPr>
        <w:t>ГОРОДА ФАТЕЖА</w:t>
      </w:r>
    </w:p>
    <w:p w:rsidR="003419C7" w:rsidRPr="00C66A83" w:rsidRDefault="003419C7" w:rsidP="003419C7">
      <w:pPr>
        <w:jc w:val="center"/>
        <w:rPr>
          <w:b/>
          <w:sz w:val="32"/>
          <w:szCs w:val="32"/>
        </w:rPr>
      </w:pPr>
    </w:p>
    <w:p w:rsidR="003419C7" w:rsidRDefault="003419C7" w:rsidP="00341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419C7" w:rsidRDefault="003419C7" w:rsidP="003419C7">
      <w:pPr>
        <w:jc w:val="center"/>
        <w:rPr>
          <w:b/>
          <w:sz w:val="32"/>
          <w:szCs w:val="32"/>
        </w:rPr>
      </w:pPr>
    </w:p>
    <w:p w:rsidR="003419C7" w:rsidRDefault="003419C7" w:rsidP="003419C7">
      <w:pPr>
        <w:jc w:val="center"/>
        <w:rPr>
          <w:b/>
          <w:sz w:val="32"/>
          <w:szCs w:val="32"/>
        </w:rPr>
      </w:pPr>
      <w:r w:rsidRPr="00C66A83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20 сентября 2024</w:t>
      </w:r>
      <w:r w:rsidRPr="00C66A83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>ода № 19</w:t>
      </w:r>
    </w:p>
    <w:p w:rsidR="003419C7" w:rsidRDefault="003419C7" w:rsidP="003419C7">
      <w:pPr>
        <w:jc w:val="center"/>
        <w:rPr>
          <w:b/>
          <w:sz w:val="32"/>
          <w:szCs w:val="32"/>
        </w:rPr>
      </w:pPr>
    </w:p>
    <w:p w:rsidR="003419C7" w:rsidRDefault="003419C7" w:rsidP="003419C7">
      <w:pPr>
        <w:jc w:val="center"/>
        <w:rPr>
          <w:b/>
          <w:sz w:val="32"/>
          <w:szCs w:val="32"/>
        </w:rPr>
      </w:pPr>
      <w:r w:rsidRPr="00C66A83">
        <w:rPr>
          <w:b/>
          <w:sz w:val="32"/>
          <w:szCs w:val="32"/>
        </w:rPr>
        <w:t xml:space="preserve">Об утверждении </w:t>
      </w:r>
      <w:r>
        <w:rPr>
          <w:b/>
          <w:sz w:val="32"/>
          <w:szCs w:val="32"/>
        </w:rPr>
        <w:t>П</w:t>
      </w:r>
      <w:r w:rsidRPr="00C66A83">
        <w:rPr>
          <w:b/>
          <w:sz w:val="32"/>
          <w:szCs w:val="32"/>
        </w:rPr>
        <w:t>ротокола публичных слушаний по проекту решения</w:t>
      </w:r>
      <w:r>
        <w:rPr>
          <w:b/>
          <w:sz w:val="32"/>
          <w:szCs w:val="32"/>
        </w:rPr>
        <w:t xml:space="preserve"> </w:t>
      </w:r>
      <w:r w:rsidRPr="00C66A83">
        <w:rPr>
          <w:b/>
          <w:sz w:val="32"/>
          <w:szCs w:val="32"/>
        </w:rPr>
        <w:t xml:space="preserve">Собрания депутатов города Фатежа «О внесении изменений и дополнений в Устав муниципального образования </w:t>
      </w:r>
      <w:r>
        <w:rPr>
          <w:b/>
          <w:sz w:val="32"/>
          <w:szCs w:val="32"/>
        </w:rPr>
        <w:t>«</w:t>
      </w:r>
      <w:r w:rsidRPr="00C66A83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ород </w:t>
      </w:r>
      <w:r w:rsidRPr="00C66A83">
        <w:rPr>
          <w:b/>
          <w:sz w:val="32"/>
          <w:szCs w:val="32"/>
        </w:rPr>
        <w:t>Фатеж</w:t>
      </w:r>
      <w:r>
        <w:rPr>
          <w:b/>
          <w:sz w:val="32"/>
          <w:szCs w:val="32"/>
        </w:rPr>
        <w:t>»</w:t>
      </w:r>
    </w:p>
    <w:p w:rsidR="003419C7" w:rsidRPr="00C66A83" w:rsidRDefault="003419C7" w:rsidP="00341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Фатежского района Курской области»</w:t>
      </w:r>
      <w:r w:rsidRPr="00C66A83">
        <w:rPr>
          <w:b/>
          <w:sz w:val="32"/>
          <w:szCs w:val="32"/>
        </w:rPr>
        <w:t xml:space="preserve"> </w:t>
      </w:r>
    </w:p>
    <w:p w:rsidR="003419C7" w:rsidRPr="00C66A83" w:rsidRDefault="003419C7" w:rsidP="003419C7">
      <w:pPr>
        <w:jc w:val="center"/>
        <w:rPr>
          <w:b/>
          <w:sz w:val="32"/>
          <w:szCs w:val="32"/>
        </w:rPr>
      </w:pPr>
    </w:p>
    <w:p w:rsidR="003419C7" w:rsidRPr="00C66A83" w:rsidRDefault="003419C7" w:rsidP="003419C7">
      <w:pPr>
        <w:jc w:val="center"/>
        <w:rPr>
          <w:b/>
          <w:sz w:val="32"/>
          <w:szCs w:val="32"/>
        </w:rPr>
      </w:pPr>
      <w:r w:rsidRPr="00C66A83">
        <w:rPr>
          <w:b/>
          <w:sz w:val="32"/>
          <w:szCs w:val="32"/>
        </w:rPr>
        <w:t xml:space="preserve"> </w:t>
      </w:r>
    </w:p>
    <w:p w:rsidR="003419C7" w:rsidRPr="00C66A83" w:rsidRDefault="003419C7" w:rsidP="003419C7">
      <w:pPr>
        <w:jc w:val="both"/>
        <w:rPr>
          <w:b/>
          <w:sz w:val="32"/>
          <w:szCs w:val="32"/>
        </w:rPr>
      </w:pPr>
    </w:p>
    <w:p w:rsidR="003419C7" w:rsidRPr="00CC6D4C" w:rsidRDefault="003419C7" w:rsidP="003419C7">
      <w:pPr>
        <w:tabs>
          <w:tab w:val="left" w:pos="9360"/>
        </w:tabs>
        <w:ind w:firstLine="709"/>
        <w:jc w:val="both"/>
        <w:rPr>
          <w:sz w:val="24"/>
          <w:szCs w:val="24"/>
        </w:rPr>
      </w:pPr>
      <w:r w:rsidRPr="00C66A83">
        <w:rPr>
          <w:sz w:val="24"/>
          <w:szCs w:val="24"/>
        </w:rPr>
        <w:t>Руководствуясь статьей 22 Устава муниципального образования г</w:t>
      </w:r>
      <w:proofErr w:type="gramStart"/>
      <w:r w:rsidRPr="00C66A83">
        <w:rPr>
          <w:sz w:val="24"/>
          <w:szCs w:val="24"/>
        </w:rPr>
        <w:t>.Ф</w:t>
      </w:r>
      <w:proofErr w:type="gramEnd"/>
      <w:r w:rsidRPr="00C66A83">
        <w:rPr>
          <w:sz w:val="24"/>
          <w:szCs w:val="24"/>
        </w:rPr>
        <w:t xml:space="preserve">атеж, решением Собрания депутатов города Фатежа от </w:t>
      </w:r>
      <w:r w:rsidR="007753D8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7753D8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7753D8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7753D8">
        <w:rPr>
          <w:sz w:val="24"/>
          <w:szCs w:val="24"/>
        </w:rPr>
        <w:t>10</w:t>
      </w:r>
      <w:r w:rsidRPr="00C66A83">
        <w:rPr>
          <w:sz w:val="24"/>
          <w:szCs w:val="24"/>
        </w:rPr>
        <w:t xml:space="preserve"> </w:t>
      </w:r>
      <w:r w:rsidRPr="00CC6D4C">
        <w:rPr>
          <w:sz w:val="24"/>
          <w:szCs w:val="24"/>
        </w:rPr>
        <w:t xml:space="preserve">«О проведении публичных слушаний по проекту решения «О внесении изменений и дополнений в Устав муниципального образования г.Фатеж» на основании протокола публичных слушаний от </w:t>
      </w:r>
      <w:r w:rsidR="007753D8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7753D8">
        <w:rPr>
          <w:sz w:val="24"/>
          <w:szCs w:val="24"/>
        </w:rPr>
        <w:t>06</w:t>
      </w:r>
      <w:r w:rsidRPr="00CC6D4C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7753D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C6D4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CC6D4C">
        <w:rPr>
          <w:sz w:val="24"/>
          <w:szCs w:val="24"/>
        </w:rPr>
        <w:t xml:space="preserve">,   Собрание депутатов города Фатежа решило: </w:t>
      </w:r>
    </w:p>
    <w:p w:rsidR="003419C7" w:rsidRPr="00CC6D4C" w:rsidRDefault="003419C7" w:rsidP="003419C7">
      <w:pPr>
        <w:tabs>
          <w:tab w:val="left" w:pos="9360"/>
        </w:tabs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 xml:space="preserve">1.Утвердить прилагаемые результаты публичных слушаний по проекту решения </w:t>
      </w:r>
      <w:r>
        <w:rPr>
          <w:sz w:val="24"/>
          <w:szCs w:val="24"/>
        </w:rPr>
        <w:t xml:space="preserve">Собрания депутатов города Фатежа </w:t>
      </w:r>
      <w:r w:rsidRPr="00CC6D4C">
        <w:rPr>
          <w:sz w:val="24"/>
          <w:szCs w:val="24"/>
        </w:rPr>
        <w:t>«О внесении изменений</w:t>
      </w:r>
      <w:r>
        <w:rPr>
          <w:sz w:val="24"/>
          <w:szCs w:val="24"/>
        </w:rPr>
        <w:t xml:space="preserve"> </w:t>
      </w:r>
      <w:r w:rsidRPr="00CC6D4C">
        <w:rPr>
          <w:sz w:val="24"/>
          <w:szCs w:val="24"/>
        </w:rPr>
        <w:t xml:space="preserve">и дополнений в Устав муниципального образования </w:t>
      </w:r>
      <w:r>
        <w:rPr>
          <w:sz w:val="24"/>
          <w:szCs w:val="24"/>
        </w:rPr>
        <w:t>«</w:t>
      </w:r>
      <w:r w:rsidRPr="00CC6D4C">
        <w:rPr>
          <w:sz w:val="24"/>
          <w:szCs w:val="24"/>
        </w:rPr>
        <w:t>г</w:t>
      </w:r>
      <w:r>
        <w:rPr>
          <w:sz w:val="24"/>
          <w:szCs w:val="24"/>
        </w:rPr>
        <w:t xml:space="preserve">ород </w:t>
      </w:r>
      <w:r w:rsidRPr="00CC6D4C">
        <w:rPr>
          <w:sz w:val="24"/>
          <w:szCs w:val="24"/>
        </w:rPr>
        <w:t>Фатеж»</w:t>
      </w:r>
      <w:r>
        <w:rPr>
          <w:sz w:val="24"/>
          <w:szCs w:val="24"/>
        </w:rPr>
        <w:t xml:space="preserve"> Фатежского района Курской области</w:t>
      </w:r>
      <w:r w:rsidRPr="00CC6D4C">
        <w:rPr>
          <w:sz w:val="24"/>
          <w:szCs w:val="24"/>
        </w:rPr>
        <w:t xml:space="preserve">. </w:t>
      </w:r>
    </w:p>
    <w:p w:rsidR="003419C7" w:rsidRPr="00CC6D4C" w:rsidRDefault="003419C7" w:rsidP="003419C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>2.Обнарод</w:t>
      </w:r>
      <w:r>
        <w:rPr>
          <w:sz w:val="24"/>
          <w:szCs w:val="24"/>
        </w:rPr>
        <w:t>о</w:t>
      </w:r>
      <w:r w:rsidRPr="00CC6D4C">
        <w:rPr>
          <w:sz w:val="24"/>
          <w:szCs w:val="24"/>
        </w:rPr>
        <w:t>вать результаты публичных слушаний на информационных стендах расположенных:</w:t>
      </w:r>
    </w:p>
    <w:p w:rsidR="003419C7" w:rsidRPr="00CC6D4C" w:rsidRDefault="003419C7" w:rsidP="003419C7">
      <w:pPr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 xml:space="preserve">1-й – здание Администрации города Фатежа,  </w:t>
      </w:r>
    </w:p>
    <w:p w:rsidR="003419C7" w:rsidRPr="00CC6D4C" w:rsidRDefault="003419C7" w:rsidP="003419C7">
      <w:pPr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 xml:space="preserve">2-й – здание магазина «Все для Вас», </w:t>
      </w:r>
    </w:p>
    <w:p w:rsidR="003419C7" w:rsidRPr="00CC6D4C" w:rsidRDefault="003419C7" w:rsidP="003419C7">
      <w:pPr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 xml:space="preserve">3-й – здание городского кинотеатра и разместить на официальном сайте Администрации города </w:t>
      </w:r>
      <w:r>
        <w:rPr>
          <w:sz w:val="24"/>
          <w:szCs w:val="24"/>
        </w:rPr>
        <w:t>Ф</w:t>
      </w:r>
      <w:r w:rsidRPr="00CC6D4C">
        <w:rPr>
          <w:sz w:val="24"/>
          <w:szCs w:val="24"/>
        </w:rPr>
        <w:t xml:space="preserve">атежа в сети «Интернет» в установленные сроки. </w:t>
      </w:r>
    </w:p>
    <w:p w:rsidR="003419C7" w:rsidRPr="00CC6D4C" w:rsidRDefault="003419C7" w:rsidP="003419C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6D4C">
        <w:rPr>
          <w:sz w:val="24"/>
          <w:szCs w:val="24"/>
        </w:rPr>
        <w:t xml:space="preserve">3.Настоящее решение вступает в силу со дня его принятия. </w:t>
      </w:r>
    </w:p>
    <w:p w:rsidR="003419C7" w:rsidRPr="00CC6D4C" w:rsidRDefault="003419C7" w:rsidP="003419C7">
      <w:pPr>
        <w:jc w:val="both"/>
        <w:rPr>
          <w:sz w:val="24"/>
          <w:szCs w:val="24"/>
        </w:rPr>
      </w:pPr>
    </w:p>
    <w:p w:rsidR="003419C7" w:rsidRPr="00CC6D4C" w:rsidRDefault="003419C7" w:rsidP="003419C7">
      <w:pPr>
        <w:shd w:val="clear" w:color="auto" w:fill="FFFFFF"/>
        <w:spacing w:line="274" w:lineRule="exact"/>
        <w:ind w:right="158"/>
        <w:jc w:val="right"/>
        <w:rPr>
          <w:spacing w:val="-3"/>
          <w:sz w:val="24"/>
          <w:szCs w:val="24"/>
        </w:rPr>
      </w:pPr>
    </w:p>
    <w:p w:rsidR="003419C7" w:rsidRPr="00CC6D4C" w:rsidRDefault="002A4B46" w:rsidP="003419C7">
      <w:pPr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3419C7" w:rsidRPr="00CC6D4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3419C7" w:rsidRPr="00CC6D4C" w:rsidRDefault="003419C7" w:rsidP="003419C7">
      <w:pPr>
        <w:rPr>
          <w:sz w:val="24"/>
          <w:szCs w:val="24"/>
        </w:rPr>
      </w:pPr>
      <w:r w:rsidRPr="00CC6D4C">
        <w:rPr>
          <w:sz w:val="24"/>
          <w:szCs w:val="24"/>
        </w:rPr>
        <w:t xml:space="preserve">Собрания депутатов города Фатежа                    </w:t>
      </w:r>
      <w:r>
        <w:rPr>
          <w:sz w:val="24"/>
          <w:szCs w:val="24"/>
        </w:rPr>
        <w:t xml:space="preserve">                          </w:t>
      </w:r>
      <w:r w:rsidR="002A4B46">
        <w:rPr>
          <w:sz w:val="24"/>
          <w:szCs w:val="24"/>
        </w:rPr>
        <w:t>Н.А. Ярыгина</w:t>
      </w:r>
      <w:r w:rsidRPr="00CC6D4C">
        <w:rPr>
          <w:sz w:val="24"/>
          <w:szCs w:val="24"/>
        </w:rPr>
        <w:t xml:space="preserve">  </w:t>
      </w:r>
    </w:p>
    <w:p w:rsidR="003419C7" w:rsidRDefault="003419C7" w:rsidP="003419C7">
      <w:pPr>
        <w:jc w:val="both"/>
        <w:rPr>
          <w:sz w:val="24"/>
          <w:szCs w:val="24"/>
        </w:rPr>
      </w:pPr>
    </w:p>
    <w:p w:rsidR="00F07797" w:rsidRPr="00CC6D4C" w:rsidRDefault="00F07797" w:rsidP="003419C7">
      <w:pPr>
        <w:jc w:val="both"/>
        <w:rPr>
          <w:sz w:val="24"/>
          <w:szCs w:val="24"/>
        </w:rPr>
      </w:pPr>
    </w:p>
    <w:p w:rsidR="003419C7" w:rsidRPr="00CC6D4C" w:rsidRDefault="003419C7" w:rsidP="003419C7">
      <w:pPr>
        <w:tabs>
          <w:tab w:val="left" w:pos="6735"/>
        </w:tabs>
        <w:rPr>
          <w:sz w:val="24"/>
          <w:szCs w:val="24"/>
        </w:rPr>
      </w:pPr>
      <w:r w:rsidRPr="00CC6D4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города Фатежа                                                                       С.И.Емельянов</w:t>
      </w:r>
    </w:p>
    <w:p w:rsidR="003419C7" w:rsidRPr="00CC6D4C" w:rsidRDefault="003419C7" w:rsidP="003419C7">
      <w:pPr>
        <w:tabs>
          <w:tab w:val="left" w:pos="6735"/>
        </w:tabs>
        <w:rPr>
          <w:sz w:val="24"/>
          <w:szCs w:val="24"/>
        </w:rPr>
      </w:pPr>
      <w:r w:rsidRPr="00CC6D4C">
        <w:rPr>
          <w:sz w:val="24"/>
          <w:szCs w:val="24"/>
        </w:rPr>
        <w:t xml:space="preserve">                           </w:t>
      </w:r>
    </w:p>
    <w:p w:rsidR="003419C7" w:rsidRPr="00CC6D4C" w:rsidRDefault="003419C7" w:rsidP="003419C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419C7" w:rsidRPr="00CC6D4C" w:rsidRDefault="003419C7" w:rsidP="003419C7">
      <w:pPr>
        <w:ind w:left="360"/>
        <w:jc w:val="both"/>
        <w:rPr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jc w:val="center"/>
        <w:rPr>
          <w:b/>
          <w:sz w:val="24"/>
          <w:szCs w:val="24"/>
        </w:rPr>
      </w:pPr>
    </w:p>
    <w:p w:rsidR="003419C7" w:rsidRDefault="003419C7" w:rsidP="003419C7">
      <w:pPr>
        <w:rPr>
          <w:b/>
          <w:sz w:val="24"/>
          <w:szCs w:val="24"/>
        </w:rPr>
      </w:pPr>
    </w:p>
    <w:p w:rsidR="0030627D" w:rsidRDefault="0030627D"/>
    <w:sectPr w:rsidR="0030627D" w:rsidSect="00A80D53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C7"/>
    <w:rsid w:val="002A4B46"/>
    <w:rsid w:val="0030627D"/>
    <w:rsid w:val="003419C7"/>
    <w:rsid w:val="007753D8"/>
    <w:rsid w:val="00BC66BF"/>
    <w:rsid w:val="00F0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1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2024-09-02T12:44:00Z</dcterms:created>
  <dcterms:modified xsi:type="dcterms:W3CDTF">2024-09-18T06:32:00Z</dcterms:modified>
</cp:coreProperties>
</file>