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52" w:rsidRDefault="003C2EE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A84F52" w:rsidRDefault="003C2EE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ГОРОДА ФАТЕЖА</w:t>
      </w:r>
    </w:p>
    <w:p w:rsidR="00A84F52" w:rsidRDefault="00A84F5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84F52" w:rsidRDefault="003C2EE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84F52" w:rsidRDefault="00A84F5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84F52" w:rsidRDefault="003C2EED">
      <w:pPr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от 25 сентября 2023 года №31</w:t>
      </w:r>
    </w:p>
    <w:p w:rsidR="00A84F52" w:rsidRDefault="00A84F5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4F52" w:rsidRDefault="003C2EED">
      <w:pPr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Собрания депутатов города Фатежа от 18.11.2021г. № 36, (в редакции решения Собрания депутатов города Фатежа от 29.03.2023г. №12)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«Об утверждении Положения о муниципальном контроле  на автомобильном транспорте, городском наземном электрическом транспорте и в дорожном хозяйстве на территории муниципального образования «город Фатеж»</w:t>
      </w:r>
      <w:bookmarkStart w:id="0" w:name="_Hlk77686366"/>
      <w:bookmarkStart w:id="1" w:name="_Hlk77671647"/>
      <w:bookmarkEnd w:id="0"/>
      <w:bookmarkEnd w:id="1"/>
    </w:p>
    <w:p w:rsidR="00A84F52" w:rsidRDefault="00A84F52">
      <w:pPr>
        <w:shd w:val="clear" w:color="auto" w:fill="FFFFFF"/>
        <w:rPr>
          <w:b/>
          <w:color w:val="000000"/>
        </w:rPr>
      </w:pPr>
    </w:p>
    <w:p w:rsidR="00A84F52" w:rsidRDefault="00A84F52">
      <w:pPr>
        <w:shd w:val="clear" w:color="auto" w:fill="FFFFFF"/>
        <w:rPr>
          <w:b/>
          <w:color w:val="000000"/>
        </w:rPr>
      </w:pPr>
    </w:p>
    <w:p w:rsidR="00A84F52" w:rsidRDefault="003C2E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соответствии со статьей 3.1 </w:t>
      </w:r>
      <w:bookmarkStart w:id="2" w:name="_Hlk77673480"/>
      <w:r>
        <w:rPr>
          <w:rFonts w:ascii="Arial" w:hAnsi="Arial" w:cs="Arial"/>
          <w:color w:val="000000"/>
        </w:rPr>
        <w:t>Федерального закона</w:t>
      </w:r>
      <w:r>
        <w:rPr>
          <w:rFonts w:ascii="Arial" w:hAnsi="Arial" w:cs="Arial"/>
          <w:color w:val="000000"/>
        </w:rPr>
        <w:t xml:space="preserve">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</w:t>
      </w:r>
      <w:r>
        <w:rPr>
          <w:rFonts w:ascii="Arial" w:hAnsi="Arial" w:cs="Arial"/>
          <w:color w:val="000000"/>
        </w:rPr>
        <w:t>нений в отдельные законодательные акты Российской Федерации»,</w:t>
      </w:r>
      <w:bookmarkEnd w:id="2"/>
      <w:r>
        <w:rPr>
          <w:rFonts w:ascii="Arial" w:hAnsi="Arial" w:cs="Arial"/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Федеральным законом от 04.08.2023 N 483-ФЗ "О внесении изменени</w:t>
      </w:r>
      <w:r>
        <w:rPr>
          <w:rFonts w:ascii="Arial" w:hAnsi="Arial" w:cs="Arial"/>
          <w:color w:val="000000"/>
        </w:rPr>
        <w:t>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Федерации", Постановлением Правительст</w:t>
      </w:r>
      <w:r>
        <w:rPr>
          <w:rFonts w:ascii="Arial" w:hAnsi="Arial" w:cs="Arial"/>
          <w:color w:val="000000"/>
        </w:rPr>
        <w:t>ва РФ от 10.02.2017г. №166 «</w:t>
      </w:r>
      <w:r>
        <w:rPr>
          <w:rFonts w:ascii="Arial" w:hAnsi="Arial"/>
        </w:rPr>
        <w:t>Об утверждении Правил составления и направления предостережения о недопустимости нарушения обязательных требований и требований, установленных муниципальными правовыми актами, подачи юридическим лицом, индивидуальным предпринима</w:t>
      </w:r>
      <w:r>
        <w:rPr>
          <w:rFonts w:ascii="Arial" w:hAnsi="Arial"/>
        </w:rPr>
        <w:t xml:space="preserve">телем возражений на такое предостережение и их рассмотрения, уведомления об исполнении такого предостережения», </w:t>
      </w:r>
      <w:r>
        <w:rPr>
          <w:rFonts w:ascii="Arial" w:hAnsi="Arial" w:cs="Arial"/>
          <w:color w:val="000000"/>
        </w:rPr>
        <w:t>Уставом</w:t>
      </w:r>
      <w:r>
        <w:rPr>
          <w:rFonts w:ascii="Arial" w:hAnsi="Arial" w:cs="Arial"/>
          <w:iCs/>
          <w:color w:val="000000"/>
        </w:rPr>
        <w:t xml:space="preserve"> муниципального образования «город Фатеж» </w:t>
      </w:r>
      <w:r>
        <w:rPr>
          <w:rFonts w:ascii="Arial" w:hAnsi="Arial" w:cs="Arial"/>
          <w:color w:val="000000"/>
        </w:rPr>
        <w:t>Собрание депутатов города Фатежа решило</w:t>
      </w:r>
      <w:r>
        <w:rPr>
          <w:rFonts w:ascii="Arial" w:hAnsi="Arial" w:cs="Arial"/>
        </w:rPr>
        <w:t>:</w:t>
      </w:r>
    </w:p>
    <w:p w:rsidR="00A84F52" w:rsidRDefault="003C2E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Внести изменения в решение Собрания депутатов город</w:t>
      </w:r>
      <w:r>
        <w:rPr>
          <w:rFonts w:ascii="Arial" w:hAnsi="Arial" w:cs="Arial"/>
          <w:color w:val="000000"/>
        </w:rPr>
        <w:t xml:space="preserve">а Фатежа от 18.11.2021г. №36 </w:t>
      </w:r>
      <w:r>
        <w:rPr>
          <w:rFonts w:ascii="Arial" w:hAnsi="Arial" w:cs="Arial"/>
          <w:color w:val="000000"/>
        </w:rPr>
        <w:t xml:space="preserve">(в редакции решения Собрания депутатов города Фатежа от 29.03.2023г. №12) </w:t>
      </w:r>
      <w:r>
        <w:rPr>
          <w:rFonts w:ascii="Arial" w:hAnsi="Arial" w:cs="Arial"/>
          <w:color w:val="000000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</w:t>
      </w:r>
      <w:r>
        <w:rPr>
          <w:rFonts w:ascii="Arial" w:hAnsi="Arial" w:cs="Arial"/>
          <w:color w:val="000000"/>
        </w:rPr>
        <w:t xml:space="preserve">ритории </w:t>
      </w:r>
      <w:r>
        <w:rPr>
          <w:rFonts w:ascii="Arial" w:hAnsi="Arial" w:cs="Arial"/>
          <w:iCs/>
          <w:color w:val="000000"/>
        </w:rPr>
        <w:t>муниципального образования «город Фатеж»</w:t>
      </w:r>
      <w:r>
        <w:rPr>
          <w:rFonts w:ascii="Arial" w:hAnsi="Arial" w:cs="Arial"/>
          <w:color w:val="000000"/>
        </w:rPr>
        <w:t>, изложив его в новой редакции.</w:t>
      </w:r>
    </w:p>
    <w:p w:rsidR="00A84F52" w:rsidRDefault="003C2EE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>Настоящее решение вступает в силу со дня его подписания и подлежит размещению на официальном сайте Администрации города Фатежа.</w:t>
      </w:r>
    </w:p>
    <w:p w:rsidR="00A84F52" w:rsidRDefault="00A84F52">
      <w:pPr>
        <w:tabs>
          <w:tab w:val="left" w:pos="200"/>
        </w:tabs>
        <w:ind w:left="4536"/>
        <w:outlineLvl w:val="0"/>
      </w:pPr>
    </w:p>
    <w:p w:rsidR="00A84F52" w:rsidRDefault="00834C01">
      <w:pPr>
        <w:pStyle w:val="ConsPlusNormal"/>
        <w:ind w:firstLine="0"/>
        <w:jc w:val="both"/>
      </w:pPr>
      <w:r>
        <w:rPr>
          <w:sz w:val="24"/>
          <w:szCs w:val="24"/>
        </w:rPr>
        <w:t>Заместитель п</w:t>
      </w:r>
      <w:r w:rsidR="003C2EE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3C2EED">
        <w:rPr>
          <w:sz w:val="24"/>
          <w:szCs w:val="24"/>
        </w:rPr>
        <w:t xml:space="preserve"> </w:t>
      </w:r>
    </w:p>
    <w:p w:rsidR="00A84F52" w:rsidRDefault="003C2EED">
      <w:pPr>
        <w:pStyle w:val="ConsPlusNormal"/>
        <w:ind w:firstLine="0"/>
        <w:jc w:val="both"/>
      </w:pPr>
      <w:r>
        <w:rPr>
          <w:sz w:val="24"/>
          <w:szCs w:val="24"/>
        </w:rPr>
        <w:t>Собрания депутатов  города Ф</w:t>
      </w:r>
      <w:r>
        <w:rPr>
          <w:sz w:val="24"/>
          <w:szCs w:val="24"/>
        </w:rPr>
        <w:t xml:space="preserve">атежа                                               </w:t>
      </w:r>
      <w:r w:rsidR="00834C01">
        <w:rPr>
          <w:sz w:val="24"/>
          <w:szCs w:val="24"/>
        </w:rPr>
        <w:t>Н.А.Ярыгина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Pr="00834C01" w:rsidRDefault="003C2EED">
      <w:pPr>
        <w:pStyle w:val="ConsPlusNormal"/>
        <w:ind w:firstLine="0"/>
        <w:jc w:val="both"/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>город</w:t>
      </w:r>
      <w:r w:rsidR="00834C01">
        <w:rPr>
          <w:sz w:val="24"/>
          <w:szCs w:val="24"/>
        </w:rPr>
        <w:t>а</w:t>
      </w:r>
      <w:r>
        <w:rPr>
          <w:sz w:val="24"/>
          <w:szCs w:val="24"/>
        </w:rPr>
        <w:t xml:space="preserve"> Фатеж</w:t>
      </w:r>
      <w:r w:rsidR="00834C01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  </w:t>
      </w:r>
      <w:r w:rsidR="00834C0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С.М.Цуканов</w:t>
      </w:r>
      <w:r>
        <w:br w:type="page"/>
      </w:r>
    </w:p>
    <w:p w:rsidR="00A84F52" w:rsidRDefault="003C2EED">
      <w:pPr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Утверждено </w:t>
      </w:r>
    </w:p>
    <w:p w:rsidR="00A84F52" w:rsidRDefault="003C2EED">
      <w:pPr>
        <w:ind w:firstLine="709"/>
        <w:jc w:val="right"/>
      </w:pPr>
      <w:r>
        <w:rPr>
          <w:rFonts w:ascii="Arial" w:hAnsi="Arial" w:cs="Arial"/>
          <w:color w:val="000000"/>
        </w:rPr>
        <w:t xml:space="preserve">решением Собрания депутатов </w:t>
      </w:r>
    </w:p>
    <w:p w:rsidR="00A84F52" w:rsidRDefault="003C2EED">
      <w:pPr>
        <w:ind w:firstLine="709"/>
        <w:jc w:val="right"/>
      </w:pPr>
      <w:r>
        <w:rPr>
          <w:rFonts w:ascii="Arial" w:hAnsi="Arial" w:cs="Arial"/>
          <w:color w:val="000000"/>
        </w:rPr>
        <w:t xml:space="preserve">города Фатежа </w:t>
      </w:r>
      <w:r>
        <w:rPr>
          <w:rFonts w:ascii="Arial" w:hAnsi="Arial" w:cs="Arial"/>
        </w:rPr>
        <w:t>от 25 сентября 2023 г.№31</w:t>
      </w:r>
    </w:p>
    <w:p w:rsidR="00A84F52" w:rsidRDefault="003C2EED">
      <w:pPr>
        <w:ind w:firstLine="709"/>
        <w:jc w:val="right"/>
      </w:pPr>
      <w:r>
        <w:rPr>
          <w:rFonts w:ascii="Arial" w:hAnsi="Arial" w:cs="Arial"/>
          <w:bCs/>
          <w:color w:val="000000"/>
        </w:rPr>
        <w:t xml:space="preserve">«О внесении </w:t>
      </w:r>
      <w:r>
        <w:rPr>
          <w:rFonts w:ascii="Arial" w:hAnsi="Arial" w:cs="Arial"/>
          <w:bCs/>
          <w:color w:val="000000"/>
        </w:rPr>
        <w:t>изменений в решение</w:t>
      </w:r>
    </w:p>
    <w:p w:rsidR="00A84F52" w:rsidRDefault="003C2EED">
      <w:pPr>
        <w:ind w:firstLine="709"/>
        <w:jc w:val="right"/>
      </w:pPr>
      <w:r>
        <w:rPr>
          <w:rFonts w:ascii="Arial" w:hAnsi="Arial" w:cs="Arial"/>
          <w:bCs/>
          <w:color w:val="000000"/>
        </w:rPr>
        <w:t>Собрания депутатов  города Фатежа</w:t>
      </w:r>
    </w:p>
    <w:p w:rsidR="00A84F52" w:rsidRDefault="003C2EED">
      <w:pPr>
        <w:ind w:firstLine="709"/>
        <w:jc w:val="right"/>
      </w:pPr>
      <w:r>
        <w:rPr>
          <w:rFonts w:ascii="Arial" w:hAnsi="Arial" w:cs="Arial"/>
          <w:bCs/>
          <w:color w:val="000000"/>
        </w:rPr>
        <w:t xml:space="preserve">от 18 ноября 2021г. №36 (в редакции решения </w:t>
      </w:r>
    </w:p>
    <w:p w:rsidR="00A84F52" w:rsidRDefault="003C2EED">
      <w:pPr>
        <w:ind w:firstLine="709"/>
        <w:jc w:val="right"/>
      </w:pPr>
      <w:r>
        <w:rPr>
          <w:rFonts w:ascii="Arial" w:hAnsi="Arial" w:cs="Arial"/>
          <w:bCs/>
          <w:color w:val="000000"/>
        </w:rPr>
        <w:t>Собрания депутатов города Фатежа</w:t>
      </w:r>
    </w:p>
    <w:p w:rsidR="00A84F52" w:rsidRDefault="003C2EED">
      <w:pPr>
        <w:ind w:firstLine="709"/>
        <w:jc w:val="right"/>
      </w:pPr>
      <w:r>
        <w:rPr>
          <w:rFonts w:ascii="Arial" w:hAnsi="Arial" w:cs="Arial"/>
          <w:bCs/>
          <w:color w:val="000000"/>
        </w:rPr>
        <w:t xml:space="preserve">от  </w:t>
      </w:r>
      <w:r>
        <w:rPr>
          <w:rFonts w:ascii="Arial" w:hAnsi="Arial" w:cs="Arial"/>
          <w:color w:val="000000"/>
        </w:rPr>
        <w:t>29.03.2023г. №12)</w:t>
      </w:r>
    </w:p>
    <w:p w:rsidR="00A84F52" w:rsidRDefault="003C2EED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«Об утверждении Положения о</w:t>
      </w:r>
    </w:p>
    <w:p w:rsidR="00A84F52" w:rsidRDefault="003C2EE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муниципальном контроле</w:t>
      </w:r>
    </w:p>
    <w:p w:rsidR="00A84F52" w:rsidRDefault="003C2EE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 автомобильном транспорте, городском </w:t>
      </w:r>
    </w:p>
    <w:p w:rsidR="00A84F52" w:rsidRDefault="003C2EE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наземном эл</w:t>
      </w:r>
      <w:r>
        <w:rPr>
          <w:rFonts w:ascii="Arial" w:hAnsi="Arial" w:cs="Arial"/>
          <w:bCs/>
          <w:color w:val="000000"/>
        </w:rPr>
        <w:t>ектрическом</w:t>
      </w:r>
    </w:p>
    <w:p w:rsidR="00A84F52" w:rsidRDefault="003C2EE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транспорте и в дорожном хозяйстве </w:t>
      </w:r>
    </w:p>
    <w:p w:rsidR="00A84F52" w:rsidRDefault="003C2EE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 территории муниципального образования </w:t>
      </w:r>
    </w:p>
    <w:p w:rsidR="00A84F52" w:rsidRDefault="003C2EE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«город Фатеж»</w:t>
      </w:r>
    </w:p>
    <w:p w:rsidR="00A84F52" w:rsidRDefault="00A84F52">
      <w:pPr>
        <w:ind w:firstLine="709"/>
        <w:jc w:val="right"/>
        <w:rPr>
          <w:rFonts w:ascii="Arial" w:hAnsi="Arial" w:cs="Arial"/>
          <w:color w:val="000000"/>
        </w:rPr>
      </w:pPr>
    </w:p>
    <w:p w:rsidR="00A84F52" w:rsidRDefault="00A84F52">
      <w:pPr>
        <w:ind w:firstLine="567"/>
        <w:jc w:val="right"/>
        <w:rPr>
          <w:rFonts w:ascii="Arial" w:hAnsi="Arial" w:cs="Arial"/>
          <w:color w:val="000000"/>
        </w:rPr>
      </w:pPr>
    </w:p>
    <w:p w:rsidR="00A84F52" w:rsidRDefault="00A84F52">
      <w:pPr>
        <w:ind w:firstLine="567"/>
        <w:jc w:val="right"/>
        <w:rPr>
          <w:rFonts w:ascii="Arial" w:hAnsi="Arial" w:cs="Arial"/>
          <w:color w:val="000000"/>
        </w:rPr>
      </w:pPr>
    </w:p>
    <w:p w:rsidR="00A84F52" w:rsidRDefault="003C2EE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Положение </w:t>
      </w:r>
    </w:p>
    <w:p w:rsidR="00A84F52" w:rsidRDefault="003C2EED">
      <w:pPr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Arial" w:hAnsi="Arial" w:cs="Arial"/>
          <w:b/>
          <w:iCs/>
          <w:color w:val="000000"/>
          <w:sz w:val="32"/>
          <w:szCs w:val="32"/>
        </w:rPr>
        <w:t>муниципального образования «город Фатеж»</w:t>
      </w:r>
    </w:p>
    <w:p w:rsidR="00A84F52" w:rsidRDefault="00A84F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F52" w:rsidRDefault="00A84F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F52" w:rsidRDefault="003C2EED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1. Общие положения</w:t>
      </w:r>
    </w:p>
    <w:p w:rsidR="00A84F52" w:rsidRDefault="00A84F52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Настоящее Положение устанавливает порядок осуществления </w:t>
      </w:r>
      <w:bookmarkStart w:id="3" w:name="_Hlk79156810"/>
      <w:bookmarkStart w:id="4" w:name="_Hlk79673330"/>
      <w:r>
        <w:rPr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«город Фатеж» </w:t>
      </w:r>
      <w:bookmarkEnd w:id="3"/>
      <w:r>
        <w:rPr>
          <w:color w:val="000000"/>
          <w:sz w:val="24"/>
          <w:szCs w:val="24"/>
        </w:rPr>
        <w:t>(далее – муниципальный контроль на автомобильном транспорте)</w:t>
      </w:r>
      <w:bookmarkEnd w:id="4"/>
      <w:r>
        <w:rPr>
          <w:color w:val="000000"/>
          <w:sz w:val="24"/>
          <w:szCs w:val="24"/>
        </w:rPr>
        <w:t>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Предметом муни</w:t>
      </w:r>
      <w:r>
        <w:rPr>
          <w:color w:val="000000"/>
          <w:sz w:val="24"/>
          <w:szCs w:val="24"/>
        </w:rPr>
        <w:t>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области автомобильных дорог и дорожной деятельности, установл</w:t>
      </w:r>
      <w:r>
        <w:rPr>
          <w:color w:val="000000"/>
          <w:sz w:val="24"/>
          <w:szCs w:val="24"/>
        </w:rPr>
        <w:t>енных в отношении автомобильных дорог местного значения муниципального образования «город Фатеж» (далее – автомобильные дороги местного значения или автомобильные дороги общего пользования местного значения):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к эксплуатации объектов дорожного сервиса, р</w:t>
      </w:r>
      <w:r>
        <w:rPr>
          <w:color w:val="000000"/>
          <w:sz w:val="24"/>
          <w:szCs w:val="24"/>
        </w:rPr>
        <w:t>азмещенных в полосах отвода и (или) придорожных полосах автомобильных дорог общего пользования;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</w:t>
      </w:r>
      <w:r>
        <w:rPr>
          <w:color w:val="000000"/>
          <w:sz w:val="24"/>
          <w:szCs w:val="24"/>
        </w:rPr>
        <w:t>я требования к дорожно-строительным материалам и изделиям) в части обеспечения сохранности автомобильных дорог;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>
        <w:rPr>
          <w:color w:val="000000"/>
          <w:sz w:val="24"/>
          <w:szCs w:val="24"/>
        </w:rPr>
        <w:t xml:space="preserve">контроля (надзора) на автомобильном транспорте, городском </w:t>
      </w:r>
      <w:r>
        <w:rPr>
          <w:color w:val="000000"/>
          <w:sz w:val="24"/>
          <w:szCs w:val="24"/>
        </w:rPr>
        <w:lastRenderedPageBreak/>
        <w:t>наземном электрическом транспорте и в дорожном хозяйстве в области организации регулярных перевозок.</w:t>
      </w:r>
    </w:p>
    <w:p w:rsidR="00A84F52" w:rsidRDefault="003C2EED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Муниципальный контроль на автомобильном транспорте осуществляется администрацией города Фате</w:t>
      </w:r>
      <w:r>
        <w:rPr>
          <w:rFonts w:ascii="Arial" w:hAnsi="Arial" w:cs="Arial"/>
          <w:color w:val="000000"/>
        </w:rPr>
        <w:t>жа(далее – администрация).</w:t>
      </w:r>
      <w:r>
        <w:rPr>
          <w:rFonts w:ascii="Arial" w:hAnsi="Arial"/>
        </w:rPr>
        <w:t xml:space="preserve"> Руководство деятельностью по осуществлению муниципального контроля осуществляет глава города Фатежа.</w:t>
      </w:r>
    </w:p>
    <w:p w:rsidR="00A84F52" w:rsidRDefault="003C2EED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1.4. Должностным лицом администрации, уполномоченными осуществлять муниципальный контроль на автомобильном транспорте, является </w:t>
      </w:r>
      <w:r>
        <w:rPr>
          <w:rFonts w:ascii="Arial" w:hAnsi="Arial" w:cs="Arial"/>
          <w:color w:val="000000"/>
        </w:rPr>
        <w:t>главный специалист-эксперт отдела архитектуры, градостроительства и землеустройства Администрации города Фатежа (далее также – должностные лица, уполномоченные осуществлять муниципальный контроль на автомобильном транспорте)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В должностные обязанности указ</w:t>
      </w:r>
      <w:r>
        <w:rPr>
          <w:rFonts w:ascii="Arial" w:hAnsi="Arial" w:cs="Arial"/>
          <w:color w:val="000000"/>
        </w:rPr>
        <w:t>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A84F52" w:rsidRDefault="003C2EED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Должностные лица, уполномоченные осуществлять муниципальный контроль на автомобильном тр</w:t>
      </w:r>
      <w:r>
        <w:rPr>
          <w:rFonts w:ascii="Arial" w:hAnsi="Arial" w:cs="Arial"/>
          <w:color w:val="000000"/>
        </w:rPr>
        <w:t>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</w:t>
      </w:r>
      <w:r>
        <w:rPr>
          <w:rFonts w:ascii="Arial" w:hAnsi="Arial" w:cs="Arial"/>
          <w:color w:val="000000"/>
        </w:rPr>
        <w:t>оссийской Федерации» и иными федеральными законами.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К отношениям, связанным с осуществлением </w:t>
      </w:r>
      <w:bookmarkStart w:id="5" w:name="_Hlk77673892"/>
      <w:r>
        <w:rPr>
          <w:color w:val="000000"/>
          <w:sz w:val="24"/>
          <w:szCs w:val="24"/>
        </w:rPr>
        <w:t>муниципального контроля на автомобильном транспорте</w:t>
      </w:r>
      <w:bookmarkEnd w:id="5"/>
      <w:r>
        <w:rPr>
          <w:color w:val="000000"/>
          <w:sz w:val="24"/>
          <w:szCs w:val="24"/>
        </w:rPr>
        <w:t>, организацией и проведением профилактических мероприятий, контрольных мероприятий, применяются положения Ф</w:t>
      </w:r>
      <w:r>
        <w:rPr>
          <w:color w:val="000000"/>
          <w:sz w:val="24"/>
          <w:szCs w:val="24"/>
        </w:rPr>
        <w:t xml:space="preserve">едерального </w:t>
      </w:r>
      <w:r>
        <w:rPr>
          <w:rStyle w:val="-"/>
          <w:rFonts w:cs="Arial"/>
          <w:color w:val="000000"/>
          <w:sz w:val="24"/>
          <w:szCs w:val="24"/>
          <w:u w:val="none"/>
        </w:rPr>
        <w:t>закона</w:t>
      </w:r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автомобильного транспорта и городского наземного электрического транспорта»,</w:t>
      </w:r>
      <w:r>
        <w:rPr>
          <w:color w:val="000000"/>
          <w:sz w:val="24"/>
          <w:szCs w:val="24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>
        <w:rPr>
          <w:rStyle w:val="-"/>
          <w:rFonts w:cs="Arial"/>
          <w:color w:val="000000"/>
          <w:sz w:val="24"/>
          <w:szCs w:val="24"/>
          <w:u w:val="none"/>
        </w:rPr>
        <w:t>закона</w:t>
      </w:r>
      <w:r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Объектами </w:t>
      </w:r>
      <w:bookmarkStart w:id="6" w:name="_Hlk77676821"/>
      <w:r>
        <w:rPr>
          <w:color w:val="000000"/>
          <w:sz w:val="24"/>
          <w:szCs w:val="24"/>
        </w:rPr>
        <w:t xml:space="preserve">муниципального контроля на автомобильном транспорте </w:t>
      </w:r>
      <w:bookmarkEnd w:id="6"/>
      <w:r>
        <w:rPr>
          <w:color w:val="000000"/>
          <w:sz w:val="24"/>
          <w:szCs w:val="24"/>
        </w:rPr>
        <w:t>являются: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рамках пункта 1 части 1 статьи 16 Федерального закона от 31.07.2020 №</w:t>
      </w:r>
      <w:r>
        <w:rPr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Федерации»: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по осуществлению раб</w:t>
      </w:r>
      <w:r>
        <w:rPr>
          <w:color w:val="000000"/>
          <w:sz w:val="24"/>
          <w:szCs w:val="24"/>
        </w:rPr>
        <w:t>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</w:t>
      </w:r>
      <w:r>
        <w:rPr>
          <w:color w:val="000000"/>
          <w:sz w:val="24"/>
          <w:szCs w:val="24"/>
        </w:rPr>
        <w:t>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рамках пункта 2 части 1 статьи 16 Федерального закона от 31.07.202</w:t>
      </w:r>
      <w:r>
        <w:rPr>
          <w:color w:val="000000"/>
          <w:sz w:val="24"/>
          <w:szCs w:val="24"/>
        </w:rPr>
        <w:t>0 № 248-ФЗ «О государственном контроле (надзоре) и муниципальном контроле в Российской Федерации»: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дорог (в случае создания</w:t>
      </w:r>
      <w:r>
        <w:rPr>
          <w:color w:val="000000"/>
          <w:sz w:val="24"/>
          <w:szCs w:val="24"/>
        </w:rPr>
        <w:t xml:space="preserve"> платных автомобильных дорог общего пользования местного значения, платных участков таких автомобильных дорог);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7" w:name="_Hlk77675416"/>
      <w:r>
        <w:rPr>
          <w:color w:val="000000"/>
          <w:sz w:val="24"/>
          <w:szCs w:val="24"/>
        </w:rPr>
        <w:lastRenderedPageBreak/>
        <w:t xml:space="preserve">внесение платы за </w:t>
      </w:r>
      <w:bookmarkEnd w:id="7"/>
      <w:r>
        <w:rPr>
          <w:color w:val="000000"/>
          <w:sz w:val="24"/>
          <w:szCs w:val="24"/>
        </w:rPr>
        <w:t>пользование на платной основе парковками (парковочными местами), расположенными на автомобильных дорогах общего пользования ме</w:t>
      </w:r>
      <w:r>
        <w:rPr>
          <w:color w:val="000000"/>
          <w:sz w:val="24"/>
          <w:szCs w:val="24"/>
        </w:rPr>
        <w:t>стного значения (в случае создания таких парковок (парковочных мест);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платы заприсоединение объект</w:t>
      </w:r>
      <w:r>
        <w:rPr>
          <w:color w:val="000000"/>
          <w:sz w:val="24"/>
          <w:szCs w:val="24"/>
        </w:rPr>
        <w:t>ов дорожного сервиса к автомобильным дорогам общего пользования местного значения;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дорожно-строитель</w:t>
      </w:r>
      <w:r>
        <w:rPr>
          <w:color w:val="000000"/>
          <w:sz w:val="24"/>
          <w:szCs w:val="24"/>
        </w:rPr>
        <w:t>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в рамках пункта 3 части 1 статьи 16 Федерального закона Федерального закона от 31.07.2020 № 248-ФЗ «О государственно</w:t>
      </w:r>
      <w:r>
        <w:rPr>
          <w:color w:val="000000"/>
          <w:sz w:val="24"/>
          <w:szCs w:val="24"/>
        </w:rPr>
        <w:t>м контроле (надзоре) и муниципальном контроле в Российской Федерации»: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придорожные полосы и полосы отвода </w:t>
      </w:r>
      <w:r>
        <w:rPr>
          <w:color w:val="000000"/>
          <w:sz w:val="24"/>
          <w:szCs w:val="24"/>
        </w:rPr>
        <w:t>автомобильных дорог общего пользования местного значения;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примыкания к автомобильным дорогам местного значения, в том числе примыкания объектов дорожного </w:t>
      </w:r>
      <w:r>
        <w:rPr>
          <w:color w:val="000000"/>
          <w:sz w:val="24"/>
          <w:szCs w:val="24"/>
        </w:rPr>
        <w:t>сервиса.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</w:t>
      </w:r>
      <w:r>
        <w:rPr>
          <w:color w:val="000000"/>
          <w:sz w:val="24"/>
          <w:szCs w:val="24"/>
        </w:rPr>
        <w:t>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A84F52" w:rsidRDefault="003C2EED">
      <w:pPr>
        <w:pStyle w:val="ConsPlusNormal"/>
        <w:ind w:firstLine="540"/>
        <w:jc w:val="both"/>
      </w:pPr>
      <w:r>
        <w:rPr>
          <w:color w:val="000000"/>
          <w:sz w:val="24"/>
          <w:szCs w:val="24"/>
        </w:rPr>
        <w:t xml:space="preserve">1.8.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рган муниципального контроля обеспечивает учет объектов контроля.</w:t>
      </w:r>
    </w:p>
    <w:p w:rsidR="00A84F52" w:rsidRDefault="003C2E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</w:t>
      </w:r>
      <w:r>
        <w:rPr>
          <w:sz w:val="24"/>
          <w:szCs w:val="24"/>
        </w:rPr>
        <w:t>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A84F52" w:rsidRDefault="003C2E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1.9. Понятия,</w:t>
      </w:r>
      <w:r>
        <w:rPr>
          <w:sz w:val="24"/>
          <w:szCs w:val="24"/>
        </w:rPr>
        <w:t xml:space="preserve"> используемые в настоящем Положении, применяются в значениях, определенных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248-ФЗ). </w:t>
      </w:r>
    </w:p>
    <w:p w:rsidR="00A84F52" w:rsidRDefault="003C2EED">
      <w:pPr>
        <w:pStyle w:val="ConsPlusNormal"/>
        <w:ind w:firstLine="600"/>
        <w:jc w:val="both"/>
      </w:pPr>
      <w:r>
        <w:rPr>
          <w:color w:val="000000"/>
          <w:sz w:val="24"/>
          <w:szCs w:val="24"/>
        </w:rPr>
        <w:t>1.10. При ос</w:t>
      </w:r>
      <w:r>
        <w:rPr>
          <w:color w:val="000000"/>
          <w:sz w:val="24"/>
          <w:szCs w:val="24"/>
        </w:rPr>
        <w:t xml:space="preserve">уществлении муниципального земельного контроля </w:t>
      </w:r>
      <w:r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>
        <w:rPr>
          <w:color w:val="000000"/>
          <w:sz w:val="24"/>
          <w:szCs w:val="24"/>
        </w:rPr>
        <w:t>.</w:t>
      </w:r>
    </w:p>
    <w:p w:rsidR="00A84F52" w:rsidRDefault="003C2EED">
      <w:pPr>
        <w:pStyle w:val="ConsPlusNormal"/>
        <w:ind w:firstLine="600"/>
        <w:jc w:val="both"/>
      </w:pPr>
      <w:r>
        <w:rPr>
          <w:color w:val="000000"/>
          <w:sz w:val="24"/>
          <w:szCs w:val="24"/>
        </w:rPr>
        <w:t>1.11 Плановые контрольные мероприятия при осуществлении муниципального контроля в сфере благоустройства не проводятся.</w:t>
      </w:r>
    </w:p>
    <w:p w:rsidR="00A84F52" w:rsidRDefault="00A84F52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84F52" w:rsidRDefault="003C2EED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2. Профилактика рисков причинения вре</w:t>
      </w:r>
      <w:r>
        <w:rPr>
          <w:b/>
          <w:bCs/>
          <w:color w:val="000000"/>
          <w:sz w:val="30"/>
          <w:szCs w:val="30"/>
        </w:rPr>
        <w:t>да (ущерба) охраняемым законом ценностям</w:t>
      </w:r>
    </w:p>
    <w:p w:rsidR="00A84F52" w:rsidRDefault="00A84F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 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</w:t>
      </w:r>
      <w:r>
        <w:rPr>
          <w:color w:val="000000"/>
          <w:sz w:val="24"/>
          <w:szCs w:val="24"/>
        </w:rPr>
        <w:t>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</w:t>
      </w:r>
      <w:r>
        <w:rPr>
          <w:color w:val="000000"/>
          <w:sz w:val="24"/>
          <w:szCs w:val="24"/>
        </w:rPr>
        <w:t xml:space="preserve"> доведения обязательных требований до контролируемых лиц, способов их соблюдения.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</w:t>
      </w:r>
      <w:r>
        <w:rPr>
          <w:color w:val="000000"/>
          <w:sz w:val="24"/>
          <w:szCs w:val="24"/>
        </w:rPr>
        <w:t>является приоритетным по отношению к проведению контрольных мероприятий.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</w:t>
      </w:r>
      <w:r>
        <w:rPr>
          <w:color w:val="000000"/>
          <w:sz w:val="24"/>
          <w:szCs w:val="24"/>
        </w:rPr>
        <w:t>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муниципальн</w:t>
      </w:r>
      <w:r>
        <w:rPr>
          <w:color w:val="000000"/>
          <w:sz w:val="24"/>
          <w:szCs w:val="24"/>
        </w:rPr>
        <w:t>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автомобильно</w:t>
      </w:r>
      <w:r>
        <w:rPr>
          <w:color w:val="000000"/>
          <w:sz w:val="24"/>
          <w:szCs w:val="24"/>
        </w:rPr>
        <w:t>м транспорте, незамедлительно направляет информацию об этом главе (заместителю главы Администрации) города Фатежа для принятия решения о проведении контрольных мероприятий.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При осуществлении администрацией муниципального контроля на автомобильном тран</w:t>
      </w:r>
      <w:r>
        <w:rPr>
          <w:color w:val="000000"/>
          <w:sz w:val="24"/>
          <w:szCs w:val="24"/>
        </w:rPr>
        <w:t>спорте могут проводиться следующие виды профилактических мероприятий: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информирование;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обобщение правоприменительной практики;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объявление предостережений;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консультирование;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профилактический визит.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Информирование осуществляется администра</w:t>
      </w:r>
      <w:r>
        <w:rPr>
          <w:color w:val="000000"/>
          <w:sz w:val="24"/>
          <w:szCs w:val="24"/>
        </w:rPr>
        <w:t>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</w:t>
      </w:r>
      <w:r>
        <w:rPr>
          <w:color w:val="000000"/>
          <w:sz w:val="24"/>
          <w:szCs w:val="24"/>
        </w:rPr>
        <w:t>ященном контрольной деятельности (</w:t>
      </w:r>
      <w:r>
        <w:rPr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4"/>
          <w:szCs w:val="24"/>
        </w:rPr>
        <w:t>официального сайта администрации</w:t>
      </w:r>
      <w:r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</w:rPr>
        <w:t>, в средствах массовой информации,</w:t>
      </w:r>
      <w:r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</w:t>
      </w:r>
      <w:r>
        <w:rPr>
          <w:color w:val="000000"/>
          <w:sz w:val="24"/>
          <w:szCs w:val="24"/>
          <w:shd w:val="clear" w:color="auto" w:fill="FFFFFF"/>
        </w:rPr>
        <w:t>х системах (при их наличии) и в иных формах.</w:t>
      </w:r>
    </w:p>
    <w:p w:rsidR="00A84F52" w:rsidRDefault="003C2EED">
      <w:pPr>
        <w:pStyle w:val="ConsPlusNormal"/>
        <w:ind w:firstLine="709"/>
        <w:jc w:val="both"/>
      </w:pPr>
      <w:r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>
        <w:r>
          <w:rPr>
            <w:rStyle w:val="-"/>
            <w:rFonts w:cs="Arial"/>
            <w:color w:val="000000"/>
            <w:sz w:val="24"/>
            <w:szCs w:val="24"/>
            <w:u w:val="none"/>
          </w:rPr>
          <w:t>частью 3 статьи 46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также вправе информировать население муниципального образования «город Фатеж»на собраниях и конференциях граждан об обязательных требованиях, предъявляемых к объектам контроля.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2.7. Обобщение правоприменительной практики осуществляется админи</w:t>
      </w:r>
      <w:r>
        <w:rPr>
          <w:color w:val="000000"/>
          <w:sz w:val="24"/>
          <w:szCs w:val="24"/>
        </w:rPr>
        <w:t>страцией посредством сбора и анализа данных о проведенных контрольных мероприятиях и их результатах.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</w:t>
      </w:r>
      <w:r>
        <w:rPr>
          <w:color w:val="000000"/>
          <w:sz w:val="24"/>
          <w:szCs w:val="24"/>
        </w:rPr>
        <w:t>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администрации.Указанный доклад размеща</w:t>
      </w:r>
      <w:r>
        <w:rPr>
          <w:color w:val="000000"/>
          <w:sz w:val="24"/>
          <w:szCs w:val="24"/>
        </w:rPr>
        <w:t>ется в срок до 1 июля года, следующего за отчетным годом, на официальном сайте администрациив специальном разделе, посвященном контрольной деятельности.</w:t>
      </w:r>
    </w:p>
    <w:p w:rsidR="00A84F52" w:rsidRDefault="003C2EE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>
        <w:rPr>
          <w:rFonts w:ascii="Arial" w:hAnsi="Arial" w:cs="Arial"/>
          <w:color w:val="000000"/>
          <w:shd w:val="clear" w:color="auto" w:fill="FFFFFF"/>
        </w:rPr>
        <w:t xml:space="preserve"> принять меры по о</w:t>
      </w:r>
      <w:r>
        <w:rPr>
          <w:rFonts w:ascii="Arial" w:hAnsi="Arial" w:cs="Arial"/>
          <w:color w:val="000000"/>
          <w:shd w:val="clear" w:color="auto" w:fill="FFFFFF"/>
        </w:rPr>
        <w:t>беспечению соблюдения обязательных требований</w:t>
      </w:r>
      <w:r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>
        <w:rPr>
          <w:rFonts w:ascii="Arial" w:hAnsi="Arial" w:cs="Arial"/>
          <w:color w:val="000000"/>
        </w:rPr>
        <w:t xml:space="preserve">и (или) в случае отсутствия </w:t>
      </w:r>
      <w:r>
        <w:rPr>
          <w:rFonts w:ascii="Arial" w:hAnsi="Arial" w:cs="Arial"/>
          <w:color w:val="000000"/>
        </w:rPr>
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</w:t>
      </w:r>
      <w:r>
        <w:rPr>
          <w:rFonts w:ascii="Arial" w:hAnsi="Arial" w:cs="Arial"/>
          <w:color w:val="000000"/>
        </w:rPr>
        <w:t>ем главы Администрации) города Фатежане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84F52" w:rsidRDefault="003C2EE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Предостережение о недопустимости нар</w:t>
      </w:r>
      <w:r>
        <w:rPr>
          <w:rFonts w:ascii="Arial" w:hAnsi="Arial" w:cs="Arial"/>
          <w:color w:val="000000"/>
        </w:rPr>
        <w:t xml:space="preserve">ушения обязательных требований оформляется в соответствии с формой, утвержденной </w:t>
      </w:r>
      <w:r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rFonts w:ascii="Arial" w:hAnsi="Arial" w:cs="Arial"/>
          <w:color w:val="000000"/>
        </w:rPr>
        <w:t xml:space="preserve">. 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Объявляемы</w:t>
      </w:r>
      <w:r>
        <w:rPr>
          <w:color w:val="000000"/>
          <w:sz w:val="24"/>
          <w:szCs w:val="24"/>
        </w:rPr>
        <w:t>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84F52" w:rsidRDefault="003C2E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Контролируемое лицо вправе в течение десяти рабочих дней со дня получения предостережения подать в ор</w:t>
      </w:r>
      <w:r>
        <w:rPr>
          <w:rFonts w:ascii="Arial" w:hAnsi="Arial" w:cs="Arial"/>
        </w:rPr>
        <w:t>ган муниципального контроля возражение в отношении указанного предостережения.</w:t>
      </w:r>
    </w:p>
    <w:p w:rsidR="00A84F52" w:rsidRDefault="003C2E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возражениях указываются:</w:t>
      </w:r>
    </w:p>
    <w:p w:rsidR="00A84F52" w:rsidRDefault="003C2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 наименование юридического лица, фамилия, имя, отчество (при наличии) индивидуального предпринимателя;</w:t>
      </w:r>
    </w:p>
    <w:p w:rsidR="00A84F52" w:rsidRDefault="003C2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 идентификационный номер налогоплательщика </w:t>
      </w:r>
      <w:r>
        <w:rPr>
          <w:rFonts w:ascii="Arial" w:hAnsi="Arial" w:cs="Arial"/>
        </w:rPr>
        <w:t>- юридического лица, индивидуального предпринимателя;</w:t>
      </w:r>
    </w:p>
    <w:p w:rsidR="00A84F52" w:rsidRDefault="003C2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 дата и номер предостережения, направленного в адрес юридического лица, индивидуального предпринимателя;</w:t>
      </w:r>
    </w:p>
    <w:p w:rsidR="00A84F52" w:rsidRDefault="003C2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 обоснование позиции в отношении указанных в предостережении действий (бездействия) юридическ</w:t>
      </w:r>
      <w:r>
        <w:rPr>
          <w:rFonts w:ascii="Arial" w:hAnsi="Arial" w:cs="Arial"/>
        </w:rPr>
        <w:t>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84F52" w:rsidRDefault="003C2EED">
      <w:pPr>
        <w:ind w:firstLine="600"/>
        <w:jc w:val="both"/>
      </w:pPr>
      <w:r>
        <w:rPr>
          <w:rFonts w:ascii="Arial" w:hAnsi="Arial" w:cs="Arial"/>
        </w:rPr>
        <w:t>Возражения направляются юридическим лицом, индивидуальным предпринимателем в бума</w:t>
      </w:r>
      <w:r>
        <w:rPr>
          <w:rFonts w:ascii="Arial" w:hAnsi="Arial" w:cs="Arial"/>
        </w:rPr>
        <w:t>жном виде почтовым отправлением в орган муниципального контроля, либо в виде электронного документа, подписанного усиленной </w:t>
      </w:r>
      <w:hyperlink r:id="rId8" w:anchor="block_54" w:history="1">
        <w:r>
          <w:rPr>
            <w:rStyle w:val="-"/>
            <w:rFonts w:ascii="Arial" w:hAnsi="Arial" w:cs="Arial"/>
            <w:color w:val="00000A"/>
            <w:u w:val="none"/>
          </w:rPr>
          <w:t>квалифицированной электронной подписью</w:t>
        </w:r>
      </w:hyperlink>
      <w:r>
        <w:rPr>
          <w:rFonts w:ascii="Arial" w:hAnsi="Arial" w:cs="Arial"/>
        </w:rPr>
        <w:t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A84F52" w:rsidRDefault="003C2EED">
      <w:pPr>
        <w:ind w:firstLine="600"/>
        <w:jc w:val="both"/>
      </w:pPr>
      <w:r>
        <w:rPr>
          <w:rFonts w:ascii="Arial" w:hAnsi="Arial" w:cs="Arial"/>
        </w:rPr>
        <w:lastRenderedPageBreak/>
        <w:t>Орган муниципального контроля рассматри</w:t>
      </w:r>
      <w:r>
        <w:rPr>
          <w:rFonts w:ascii="Arial" w:hAnsi="Arial" w:cs="Arial"/>
        </w:rPr>
        <w:t xml:space="preserve">вает возражение, по итогам рассмотрения направляет юридическому лицу, индивидуальному предпринимателю в течение 20 рабочих дней со дня регистрации возражения. </w:t>
      </w:r>
    </w:p>
    <w:p w:rsidR="00A84F52" w:rsidRDefault="003C2EED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рассмотрения возражений используются органом муниципального контроля для целей органи</w:t>
      </w:r>
      <w:r>
        <w:rPr>
          <w:rFonts w:ascii="Arial" w:hAnsi="Arial" w:cs="Arial"/>
        </w:rPr>
        <w:t>зации и проведения мероприятий по профилактике нарушения обязательных требований и требований, установленных муниципальными правовыми актами, совершенствования применения риск-ориентированного подхода при организации государственного контроля (надзора) и и</w:t>
      </w:r>
      <w:r>
        <w:rPr>
          <w:rFonts w:ascii="Arial" w:hAnsi="Arial" w:cs="Arial"/>
        </w:rPr>
        <w:t>ных целей, не связанных с ограничением прав и свобод юридических лиц и индивидуальных предпринимателей.</w:t>
      </w:r>
    </w:p>
    <w:p w:rsidR="00A84F52" w:rsidRDefault="003C2EED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отсутствии возражений контролируемое лицо в указанный в предостережении срок направляет в орган орган муниципального контроля уведомление об исполне</w:t>
      </w:r>
      <w:r>
        <w:rPr>
          <w:rFonts w:ascii="Arial" w:hAnsi="Arial" w:cs="Arial"/>
        </w:rPr>
        <w:t>нии предостережения.</w:t>
      </w:r>
    </w:p>
    <w:p w:rsidR="00A84F52" w:rsidRDefault="003C2EED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В уведомлении об исполнении предостережения указываются:</w:t>
      </w:r>
    </w:p>
    <w:p w:rsidR="00A84F52" w:rsidRDefault="003C2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 наименование юридического лица, фамилия, имя, отчество (при наличии) индивидуального предпринимателя;</w:t>
      </w:r>
    </w:p>
    <w:p w:rsidR="00A84F52" w:rsidRDefault="003C2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 идентификационный номер налогоплательщика - юридического лица, индивид</w:t>
      </w:r>
      <w:r>
        <w:rPr>
          <w:rFonts w:ascii="Arial" w:hAnsi="Arial" w:cs="Arial"/>
        </w:rPr>
        <w:t>уального предпринимателя;</w:t>
      </w:r>
    </w:p>
    <w:p w:rsidR="00A84F52" w:rsidRDefault="003C2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 дата и номер предостережения, направленного в адрес юридического лица, индивидуального предпринимателя;</w:t>
      </w:r>
    </w:p>
    <w:p w:rsidR="00A84F52" w:rsidRDefault="003C2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 сведения о принятых по результатам рассмотрения предостережения мерах по обеспечению соблюдения обязательных требований,</w:t>
      </w:r>
      <w:r>
        <w:rPr>
          <w:rFonts w:ascii="Arial" w:hAnsi="Arial" w:cs="Arial"/>
        </w:rPr>
        <w:t xml:space="preserve"> требований, установленных муниципальными правовыми актами.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Лицу, подавшему возражение, в течение 15 рабочих дней со дня поступления возражения направляется мотивированный ответ о результатах рассмотрения возражения на адрес электронной почты (если указан </w:t>
      </w:r>
      <w:r>
        <w:rPr>
          <w:sz w:val="24"/>
          <w:szCs w:val="24"/>
        </w:rPr>
        <w:t>в возражениях) или почтой по адресу, указанному в возражениях.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</w:t>
      </w:r>
      <w:r>
        <w:rPr>
          <w:color w:val="000000"/>
          <w:sz w:val="24"/>
          <w:szCs w:val="24"/>
        </w:rPr>
        <w:t>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Личный прием граждан проводится главой (заместителем главы Администрации) города Фатежа и (или) должностным лицом, </w:t>
      </w:r>
      <w:r>
        <w:rPr>
          <w:color w:val="000000"/>
          <w:sz w:val="24"/>
          <w:szCs w:val="24"/>
        </w:rPr>
        <w:t>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администрациив специальном разделе, посвященном контрольной деятель</w:t>
      </w:r>
      <w:r>
        <w:rPr>
          <w:color w:val="000000"/>
          <w:sz w:val="24"/>
          <w:szCs w:val="24"/>
        </w:rPr>
        <w:t>ности.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транспорте;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порядок осуществления контрольных мероприятий, установленных настоящим </w:t>
      </w:r>
      <w:r>
        <w:rPr>
          <w:color w:val="000000"/>
          <w:sz w:val="24"/>
          <w:szCs w:val="24"/>
        </w:rPr>
        <w:t>Положением;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</w:t>
      </w:r>
      <w:r>
        <w:rPr>
          <w:color w:val="000000"/>
          <w:sz w:val="24"/>
          <w:szCs w:val="24"/>
        </w:rPr>
        <w:t>ые требования, оценка соблюдения которых осуществляется администрацией в рамках контрольных мероприятий.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2.10. Консультирование в письменной</w:t>
      </w:r>
      <w:r>
        <w:rPr>
          <w:color w:val="000000"/>
          <w:sz w:val="24"/>
          <w:szCs w:val="24"/>
        </w:rPr>
        <w:t xml:space="preserve">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</w:t>
      </w:r>
      <w:r>
        <w:rPr>
          <w:color w:val="000000"/>
          <w:sz w:val="24"/>
          <w:szCs w:val="24"/>
        </w:rPr>
        <w:t>ния;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</w:t>
      </w:r>
      <w:r>
        <w:rPr>
          <w:color w:val="000000"/>
          <w:sz w:val="24"/>
          <w:szCs w:val="24"/>
        </w:rPr>
        <w:t>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ходе консультирования не может предоставляться информация, содерж</w:t>
      </w:r>
      <w:r>
        <w:rPr>
          <w:color w:val="000000"/>
          <w:sz w:val="24"/>
          <w:szCs w:val="24"/>
        </w:rPr>
        <w:t>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</w:t>
      </w:r>
      <w:r>
        <w:rPr>
          <w:color w:val="000000"/>
          <w:sz w:val="24"/>
          <w:szCs w:val="24"/>
        </w:rPr>
        <w:t>нтрольного мероприятия экспертизы, испытаний.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</w:t>
      </w:r>
      <w:r>
        <w:rPr>
          <w:color w:val="000000"/>
          <w:sz w:val="24"/>
          <w:szCs w:val="24"/>
        </w:rPr>
        <w:t>онтролируемого лица по вопросам соблюдения обязательных требований.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администрацию пяти и бол</w:t>
      </w:r>
      <w:r>
        <w:rPr>
          <w:color w:val="000000"/>
          <w:sz w:val="24"/>
          <w:szCs w:val="24"/>
        </w:rPr>
        <w:t>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</w:t>
      </w:r>
      <w:r>
        <w:rPr>
          <w:color w:val="000000"/>
          <w:sz w:val="24"/>
          <w:szCs w:val="24"/>
        </w:rPr>
        <w:t>ой (заместителем главы Администрации) города Фатежаили должностным лицом, уполномоченным осуществлять муниципальный контроль на автомобильном транспорте.</w:t>
      </w:r>
    </w:p>
    <w:p w:rsidR="00A84F52" w:rsidRDefault="003C2EED">
      <w:pPr>
        <w:pStyle w:val="ConsPlusNormal"/>
        <w:ind w:firstLine="709"/>
        <w:jc w:val="both"/>
      </w:pPr>
      <w:r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</w:t>
      </w:r>
      <w:r>
        <w:rPr>
          <w:sz w:val="24"/>
          <w:szCs w:val="24"/>
        </w:rPr>
        <w:t>ности контролируемого лица либо путем использования видео-конференц-связи.</w:t>
      </w:r>
    </w:p>
    <w:p w:rsidR="00A84F52" w:rsidRDefault="003C2EED">
      <w:pPr>
        <w:pStyle w:val="af5"/>
        <w:ind w:firstLine="709"/>
      </w:pPr>
      <w:r>
        <w:rPr>
          <w:rFonts w:ascii="Arial" w:hAnsi="Arial"/>
          <w:b w:val="0"/>
          <w:bCs w:val="0"/>
        </w:rPr>
        <w:t xml:space="preserve">2.12. 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834C01" w:rsidRDefault="003C2EED" w:rsidP="00834C01">
      <w:pPr>
        <w:pStyle w:val="af5"/>
        <w:ind w:right="-482" w:firstLine="709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Контрольный</w:t>
      </w:r>
      <w:r>
        <w:rPr>
          <w:rFonts w:ascii="Arial" w:hAnsi="Arial"/>
          <w:b w:val="0"/>
          <w:bCs w:val="0"/>
        </w:rPr>
        <w:t xml:space="preserve">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</w:t>
      </w:r>
      <w:r>
        <w:rPr>
          <w:rFonts w:ascii="Arial" w:hAnsi="Arial"/>
          <w:b w:val="0"/>
          <w:bCs w:val="0"/>
        </w:rPr>
        <w:t>х и кадровых ресурсов контрольного (надзорного) органа, категории риска объекта контроля, о чем уведомляет контролируемое лицо.                                                                                                    2.13. орган муниципального ко</w:t>
      </w:r>
      <w:r>
        <w:rPr>
          <w:rFonts w:ascii="Arial" w:hAnsi="Arial"/>
          <w:b w:val="0"/>
          <w:bCs w:val="0"/>
        </w:rPr>
        <w:t xml:space="preserve">нтроля принимает решение об отказе в проведении профилактического визита по заявлению контролируемого лица по одному из следующих оснований:                                                                                                  </w:t>
      </w:r>
    </w:p>
    <w:p w:rsidR="00834C01" w:rsidRDefault="003C2EED" w:rsidP="00834C01">
      <w:pPr>
        <w:pStyle w:val="af5"/>
        <w:ind w:right="-482" w:firstLine="709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1) от контролируем</w:t>
      </w:r>
      <w:r>
        <w:rPr>
          <w:rFonts w:ascii="Arial" w:hAnsi="Arial"/>
          <w:b w:val="0"/>
          <w:bCs w:val="0"/>
        </w:rPr>
        <w:t>ого лица поступило уведомление об отзыве заявления о проведении профилактического визита;</w:t>
      </w:r>
    </w:p>
    <w:p w:rsidR="00834C01" w:rsidRDefault="00834C01" w:rsidP="00834C01">
      <w:pPr>
        <w:pStyle w:val="af5"/>
        <w:ind w:right="-482" w:firstLine="709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 </w:t>
      </w:r>
      <w:r w:rsidR="003C2EED">
        <w:rPr>
          <w:rFonts w:ascii="Arial" w:hAnsi="Arial"/>
          <w:b w:val="0"/>
          <w:bCs w:val="0"/>
        </w:rPr>
        <w:t>2) в течение двух месяцев до даты подачи заявления контролируемого лица органом мун</w:t>
      </w:r>
      <w:r w:rsidR="003C2EED">
        <w:rPr>
          <w:rFonts w:ascii="Arial" w:hAnsi="Arial"/>
          <w:b w:val="0"/>
          <w:bCs w:val="0"/>
        </w:rPr>
        <w:t xml:space="preserve">иципального контроля было принято решение об отказе в проведении профилактического визита в отношении данного контролируемого лица;                                                                                             </w:t>
      </w:r>
      <w:r>
        <w:rPr>
          <w:rFonts w:ascii="Arial" w:hAnsi="Arial"/>
          <w:b w:val="0"/>
          <w:bCs w:val="0"/>
        </w:rPr>
        <w:t xml:space="preserve">   </w:t>
      </w:r>
      <w:r w:rsidR="003C2EED">
        <w:rPr>
          <w:rFonts w:ascii="Arial" w:hAnsi="Arial"/>
          <w:b w:val="0"/>
          <w:bCs w:val="0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</w:t>
      </w:r>
      <w:r w:rsidR="003C2EED">
        <w:rPr>
          <w:rFonts w:ascii="Arial" w:hAnsi="Arial"/>
          <w:b w:val="0"/>
          <w:bCs w:val="0"/>
        </w:rPr>
        <w:lastRenderedPageBreak/>
        <w:t>действиями (безде</w:t>
      </w:r>
      <w:r w:rsidR="003C2EED">
        <w:rPr>
          <w:rFonts w:ascii="Arial" w:hAnsi="Arial"/>
          <w:b w:val="0"/>
          <w:bCs w:val="0"/>
        </w:rPr>
        <w:t xml:space="preserve">йствием) контролируемого лица, повлекшими невозможность проведения профилактического визита;                                                      </w:t>
      </w:r>
    </w:p>
    <w:p w:rsidR="00A84F52" w:rsidRDefault="003C2EED" w:rsidP="00834C01">
      <w:pPr>
        <w:pStyle w:val="af5"/>
        <w:ind w:right="-482" w:firstLine="709"/>
      </w:pPr>
      <w:r>
        <w:rPr>
          <w:rFonts w:ascii="Arial" w:hAnsi="Arial"/>
          <w:b w:val="0"/>
          <w:bCs w:val="0"/>
        </w:rPr>
        <w:t>4) заявление контролируемого лица содержит нецензурные либо оскорбительные выражения, угрозы жизни, здоровью и</w:t>
      </w:r>
      <w:r>
        <w:rPr>
          <w:rFonts w:ascii="Arial" w:hAnsi="Arial"/>
          <w:b w:val="0"/>
          <w:bCs w:val="0"/>
        </w:rPr>
        <w:t xml:space="preserve"> имуществу должностных лиц контрольного (надзорного) органа либо членов их семей.                                         2.14. В случае принятия решения о проведении профилактического визита по заявлению контролируемого лица орган муниципального контроля </w:t>
      </w:r>
      <w:r>
        <w:rPr>
          <w:rFonts w:ascii="Arial" w:hAnsi="Arial"/>
          <w:b w:val="0"/>
          <w:bCs w:val="0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</w:t>
      </w:r>
      <w:r>
        <w:rPr>
          <w:rFonts w:ascii="Arial" w:hAnsi="Arial"/>
          <w:b w:val="0"/>
          <w:bCs w:val="0"/>
        </w:rPr>
        <w:t xml:space="preserve"> рисков причинения вреда (ущерба) охраняемым законом ценностям.                                      </w:t>
      </w:r>
    </w:p>
    <w:p w:rsidR="00A84F52" w:rsidRDefault="003C2EED" w:rsidP="00834C01">
      <w:pPr>
        <w:pStyle w:val="af5"/>
        <w:ind w:firstLine="709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</w:t>
      </w:r>
      <w:r>
        <w:rPr>
          <w:rFonts w:ascii="Arial" w:hAnsi="Arial"/>
          <w:b w:val="0"/>
          <w:bCs w:val="0"/>
        </w:rPr>
        <w:t>бъектам контроля.</w:t>
      </w:r>
    </w:p>
    <w:p w:rsidR="00A84F52" w:rsidRDefault="003C2EED" w:rsidP="0083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</w:t>
      </w:r>
      <w:r w:rsidR="00834C01">
        <w:rPr>
          <w:sz w:val="24"/>
          <w:szCs w:val="24"/>
        </w:rPr>
        <w:t xml:space="preserve"> </w:t>
      </w:r>
      <w:r>
        <w:rPr>
          <w:sz w:val="24"/>
          <w:szCs w:val="24"/>
        </w:rPr>
        <w:t>хара</w:t>
      </w:r>
      <w:r>
        <w:rPr>
          <w:sz w:val="24"/>
          <w:szCs w:val="24"/>
        </w:rPr>
        <w:t>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F52" w:rsidRDefault="00A84F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F52" w:rsidRDefault="003C2EED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3. Осуществление контрольных мероприятий и контрольных действий</w:t>
      </w:r>
    </w:p>
    <w:p w:rsidR="00A84F52" w:rsidRDefault="00A84F5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</w:t>
      </w:r>
      <w:r>
        <w:rPr>
          <w:color w:val="000000"/>
          <w:sz w:val="24"/>
          <w:szCs w:val="24"/>
        </w:rPr>
        <w:t>указанных мероприятий: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</w:t>
      </w:r>
      <w:r>
        <w:rPr>
          <w:color w:val="000000"/>
          <w:sz w:val="24"/>
          <w:szCs w:val="24"/>
        </w:rPr>
        <w:t>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рейдовый осмотр (посредством осмотра, досмотра, опроса, получения письменных объяснений, истребования документов, инструментально</w:t>
      </w:r>
      <w:r>
        <w:rPr>
          <w:color w:val="000000"/>
          <w:sz w:val="24"/>
          <w:szCs w:val="24"/>
        </w:rPr>
        <w:t>го обследования, испытания, экспертизы);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выездная проверка (посредством осмотра, досмотра, опроса, получения письменных объяснений, истребовани</w:t>
      </w:r>
      <w:r>
        <w:rPr>
          <w:color w:val="000000"/>
          <w:sz w:val="24"/>
          <w:szCs w:val="24"/>
        </w:rPr>
        <w:t>я документов, инструментального обследования, испытания, экспертизы);</w:t>
      </w:r>
    </w:p>
    <w:p w:rsidR="00A84F52" w:rsidRDefault="003C2EE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наблюдение за соблюдением обязательных требований (посредством сбора и анализа данных об объектах муниципального контроля на автомобильном транспорте, в том числе данных, которые пост</w:t>
      </w:r>
      <w:r>
        <w:rPr>
          <w:rFonts w:ascii="Arial" w:hAnsi="Arial" w:cs="Arial"/>
          <w:color w:val="000000"/>
        </w:rPr>
        <w:t xml:space="preserve">упают в ходе межведомственного информационного взаимодействия, </w:t>
      </w:r>
      <w:r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</w:t>
      </w:r>
      <w:r>
        <w:rPr>
          <w:rFonts w:ascii="Arial" w:hAnsi="Arial" w:cs="Arial"/>
          <w:color w:val="000000"/>
          <w:shd w:val="clear" w:color="auto" w:fill="FFFFFF"/>
        </w:rPr>
        <w:t>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6) выездное обследование (посредством осмотра, инс</w:t>
      </w:r>
      <w:r>
        <w:rPr>
          <w:color w:val="000000"/>
          <w:sz w:val="24"/>
          <w:szCs w:val="24"/>
        </w:rPr>
        <w:t>трументального обследования (с применением видеозаписи), испытания, экспертизы).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Контрольные мероприя</w:t>
      </w:r>
      <w:r>
        <w:rPr>
          <w:color w:val="000000"/>
          <w:sz w:val="24"/>
          <w:szCs w:val="24"/>
        </w:rPr>
        <w:t>тия, указанные в подпунктах 1 – 4 пункта 3.1 настоящего Положения, проводятся в форме внеплановых мероприятий.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Основанием для проведения контрольны</w:t>
      </w:r>
      <w:r>
        <w:rPr>
          <w:color w:val="000000"/>
          <w:sz w:val="24"/>
          <w:szCs w:val="24"/>
        </w:rPr>
        <w:t>х мероприятий, проводимых с взаимодействием с контролируемыми лицами, является: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</w:t>
      </w:r>
      <w:r>
        <w:rPr>
          <w:color w:val="000000"/>
          <w:sz w:val="24"/>
          <w:szCs w:val="24"/>
        </w:rPr>
        <w:t>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</w:t>
      </w:r>
      <w:r>
        <w:rPr>
          <w:color w:val="000000"/>
          <w:sz w:val="24"/>
          <w:szCs w:val="24"/>
        </w:rPr>
        <w:t>ствия, в том числе проводимые в отношении иных контролируемых лиц;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требование прок</w:t>
      </w:r>
      <w:r>
        <w:rPr>
          <w:color w:val="000000"/>
          <w:sz w:val="24"/>
          <w:szCs w:val="24"/>
        </w:rPr>
        <w:t>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истечение срока исполнения предписания об устранении выявле</w:t>
      </w:r>
      <w:r>
        <w:rPr>
          <w:color w:val="000000"/>
          <w:sz w:val="24"/>
          <w:szCs w:val="24"/>
        </w:rPr>
        <w:t>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</w:t>
      </w:r>
      <w:r>
        <w:rPr>
          <w:color w:val="000000"/>
          <w:sz w:val="24"/>
          <w:szCs w:val="24"/>
        </w:rPr>
        <w:t>од об исполнении предписания об устранении выявленного нарушения обязательных требований.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</w:t>
      </w:r>
      <w:r>
        <w:rPr>
          <w:color w:val="000000"/>
          <w:sz w:val="24"/>
          <w:szCs w:val="24"/>
        </w:rPr>
        <w:t>риятия.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</w:t>
      </w:r>
      <w:r>
        <w:rPr>
          <w:color w:val="000000"/>
          <w:sz w:val="24"/>
          <w:szCs w:val="24"/>
        </w:rPr>
        <w:t>нии мотивированного представления должностного лица, уполномоченного осуществлять муниципальный контроль на автомобильном транспорте, о проведении контрольного мероприятия.</w:t>
      </w:r>
    </w:p>
    <w:p w:rsidR="00A84F52" w:rsidRDefault="003C2EED">
      <w:pPr>
        <w:pStyle w:val="ConsPlusNormal"/>
        <w:ind w:firstLine="709"/>
        <w:jc w:val="both"/>
      </w:pPr>
      <w:r>
        <w:rPr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</w:t>
      </w:r>
      <w:r>
        <w:rPr>
          <w:color w:val="000000"/>
          <w:sz w:val="24"/>
          <w:szCs w:val="24"/>
        </w:rPr>
        <w:t>и, проводятся должностными лицами, уполномоченными осуществлять муниципальный контроль на автомобильном транспорте, на основании задания главы (заместителя главы Администрации) города Фатежа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</w:t>
      </w:r>
      <w:r>
        <w:rPr>
          <w:color w:val="000000"/>
          <w:sz w:val="24"/>
          <w:szCs w:val="24"/>
          <w:shd w:val="clear" w:color="auto" w:fill="FFFFFF"/>
        </w:rPr>
        <w:t>е в случаях, установленных</w:t>
      </w:r>
      <w:r>
        <w:rPr>
          <w:color w:val="000000"/>
          <w:sz w:val="24"/>
          <w:szCs w:val="24"/>
        </w:rPr>
        <w:t xml:space="preserve"> Федеральным </w:t>
      </w:r>
      <w:hyperlink r:id="rId9">
        <w:r>
          <w:rPr>
            <w:rStyle w:val="-"/>
            <w:rFonts w:cs="Arial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84F52" w:rsidRDefault="003C2EED">
      <w:pPr>
        <w:pStyle w:val="ConsPlusNormal"/>
        <w:ind w:firstLine="709"/>
        <w:jc w:val="both"/>
      </w:pPr>
      <w:r>
        <w:rPr>
          <w:color w:val="000000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</w:t>
      </w:r>
      <w:r>
        <w:rPr>
          <w:color w:val="000000"/>
          <w:sz w:val="24"/>
          <w:szCs w:val="24"/>
        </w:rPr>
        <w:t xml:space="preserve">ными осуществлять муниципальный контроль на автомобильном транспорте, в соответствии с Федеральным </w:t>
      </w:r>
      <w:hyperlink r:id="rId10">
        <w:r>
          <w:rPr>
            <w:rStyle w:val="-"/>
            <w:rFonts w:cs="Arial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31.07.2020 № 248-ФЗ «О государственном контрол</w:t>
      </w:r>
      <w:r>
        <w:rPr>
          <w:color w:val="000000"/>
          <w:sz w:val="24"/>
          <w:szCs w:val="24"/>
        </w:rPr>
        <w:t>е (надзоре) и муниципальном контроле в Российской Федерации».</w:t>
      </w:r>
    </w:p>
    <w:p w:rsidR="00A84F52" w:rsidRDefault="003C2EED">
      <w:pPr>
        <w:ind w:firstLine="709"/>
        <w:jc w:val="both"/>
      </w:pPr>
      <w:r>
        <w:rPr>
          <w:rFonts w:ascii="Arial" w:hAnsi="Arial" w:cs="Arial"/>
          <w:color w:val="000000"/>
        </w:rPr>
        <w:lastRenderedPageBreak/>
        <w:t>3.9. Администрация при организации и осуществлении муниципального контроля на автомобильном транспорте получает на безвозмездной основе документы и (или) сведения от иных органов либо подведомст</w:t>
      </w:r>
      <w:r>
        <w:rPr>
          <w:rFonts w:ascii="Arial" w:hAnsi="Arial" w:cs="Arial"/>
          <w:color w:val="000000"/>
        </w:rPr>
        <w:t>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</w:t>
      </w:r>
      <w:r>
        <w:rPr>
          <w:rFonts w:ascii="Arial" w:hAnsi="Arial" w:cs="Arial"/>
          <w:color w:val="000000"/>
        </w:rPr>
        <w:t xml:space="preserve">ки их представления установлены утвержденным </w:t>
      </w:r>
      <w:r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перечнемдокументов и (или) информации, запрашиваемых и получаемых в рамках межведомственного информационного взаимодействия органами государ</w:t>
      </w:r>
      <w:r>
        <w:rPr>
          <w:rFonts w:ascii="Arial" w:hAnsi="Arial" w:cs="Arial"/>
          <w:color w:val="000000"/>
          <w:shd w:val="clear" w:color="auto" w:fill="FFFFFF"/>
        </w:rPr>
        <w:t>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</w:t>
      </w:r>
      <w:r>
        <w:rPr>
          <w:rFonts w:ascii="Arial" w:hAnsi="Arial" w:cs="Arial"/>
          <w:color w:val="000000"/>
          <w:shd w:val="clear" w:color="auto" w:fill="FFFFFF"/>
        </w:rPr>
        <w:t>ций, в распоряжении которых находятся эти документы и (или) информация, а также</w:t>
      </w:r>
      <w:hyperlink r:id="rId11">
        <w:r>
          <w:rPr>
            <w:rStyle w:val="-"/>
            <w:rFonts w:ascii="Arial" w:hAnsi="Arial" w:cs="Arial"/>
            <w:color w:val="000000"/>
            <w:u w:val="none"/>
          </w:rPr>
          <w:t>Правилами</w:t>
        </w:r>
      </w:hyperlink>
      <w:r>
        <w:rPr>
          <w:rFonts w:ascii="Arial" w:hAnsi="Arial" w:cs="Arial"/>
          <w:color w:val="000000"/>
        </w:rPr>
        <w:t xml:space="preserve"> предоставления в рамках межведомственного информ</w:t>
      </w:r>
      <w:r>
        <w:rPr>
          <w:rFonts w:ascii="Arial" w:hAnsi="Arial" w:cs="Arial"/>
          <w:color w:val="000000"/>
        </w:rPr>
        <w:t>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</w:t>
      </w:r>
      <w:r>
        <w:rPr>
          <w:rFonts w:ascii="Arial" w:hAnsi="Arial" w:cs="Arial"/>
          <w:color w:val="000000"/>
        </w:rPr>
        <w:t>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</w:t>
      </w:r>
      <w:r>
        <w:rPr>
          <w:rFonts w:ascii="Arial" w:hAnsi="Arial" w:cs="Arial"/>
          <w:color w:val="000000"/>
        </w:rPr>
        <w:t>о контроля (надзора), муниципального контроля».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3.10. </w:t>
      </w:r>
      <w:r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</w:t>
      </w:r>
      <w:r>
        <w:rPr>
          <w:color w:val="000000"/>
          <w:sz w:val="24"/>
          <w:szCs w:val="24"/>
          <w:shd w:val="clear" w:color="auto" w:fill="FFFFFF"/>
        </w:rPr>
        <w:t xml:space="preserve"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</w:t>
      </w:r>
      <w:r>
        <w:rPr>
          <w:color w:val="000000"/>
          <w:sz w:val="24"/>
          <w:szCs w:val="24"/>
          <w:shd w:val="clear" w:color="auto" w:fill="FFFFFF"/>
        </w:rPr>
        <w:t>(но не более чем на 20 дней), относится соблюдение одновременно следующих условий:</w:t>
      </w:r>
    </w:p>
    <w:p w:rsidR="00A84F52" w:rsidRDefault="003C2EED">
      <w:pPr>
        <w:ind w:firstLine="70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Arial" w:hAnsi="Arial" w:cs="Arial"/>
          <w:color w:val="000000"/>
        </w:rPr>
        <w:t>должностным лицом, уполномоченным осуществлять муниципальный контроль на автомобильном транс</w:t>
      </w:r>
      <w:r>
        <w:rPr>
          <w:rFonts w:ascii="Arial" w:hAnsi="Arial" w:cs="Arial"/>
          <w:color w:val="000000"/>
        </w:rPr>
        <w:t xml:space="preserve">порте, </w:t>
      </w:r>
      <w:r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84F52" w:rsidRDefault="003C2EE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  <w:color w:val="000000"/>
        </w:rPr>
        <w:t>явной непосредственной угрозы причинен</w:t>
      </w:r>
      <w:r>
        <w:rPr>
          <w:rFonts w:ascii="Arial" w:hAnsi="Arial" w:cs="Arial"/>
          <w:color w:val="000000"/>
        </w:rPr>
        <w:t>ия или фактического причинения вреда (ущерба) охраняемым законом ценностям;</w:t>
      </w:r>
    </w:p>
    <w:p w:rsidR="00A84F52" w:rsidRDefault="003C2EE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  <w:color w:val="000000"/>
        </w:rPr>
        <w:t>, его командировка и т.п.) при проведении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color w:val="000000"/>
        </w:rPr>
        <w:t>.</w:t>
      </w:r>
    </w:p>
    <w:p w:rsidR="00A84F52" w:rsidRDefault="003C2EED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 Срок пров</w:t>
      </w:r>
      <w:r>
        <w:rPr>
          <w:color w:val="000000"/>
          <w:sz w:val="24"/>
          <w:szCs w:val="24"/>
        </w:rPr>
        <w:t xml:space="preserve">едения выездной проверки не может превышать 10 рабочих дней. </w:t>
      </w:r>
    </w:p>
    <w:p w:rsidR="00A84F52" w:rsidRDefault="003C2EED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</w:t>
      </w:r>
      <w:r>
        <w:rPr>
          <w:color w:val="000000"/>
          <w:sz w:val="24"/>
          <w:szCs w:val="24"/>
        </w:rPr>
        <w:t>иятия.</w:t>
      </w:r>
    </w:p>
    <w:p w:rsidR="00A84F52" w:rsidRDefault="003C2EED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</w:t>
      </w:r>
      <w:r>
        <w:rPr>
          <w:color w:val="000000"/>
          <w:sz w:val="24"/>
          <w:szCs w:val="24"/>
        </w:rPr>
        <w:t xml:space="preserve">рганизации или производственному объекту. 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3.12.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</w:t>
      </w:r>
      <w:r>
        <w:rPr>
          <w:color w:val="000000"/>
          <w:sz w:val="24"/>
          <w:szCs w:val="24"/>
        </w:rPr>
        <w:t>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</w:t>
      </w:r>
      <w:r>
        <w:rPr>
          <w:color w:val="000000"/>
          <w:sz w:val="24"/>
          <w:szCs w:val="24"/>
        </w:rPr>
        <w:t xml:space="preserve">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</w:t>
      </w:r>
      <w:r>
        <w:rPr>
          <w:color w:val="000000"/>
          <w:sz w:val="24"/>
          <w:szCs w:val="24"/>
        </w:rPr>
        <w:t>оставляемом по результатам контрольного действия, проводимого в рамках контрольного мероприятия.</w:t>
      </w:r>
    </w:p>
    <w:p w:rsidR="00A84F52" w:rsidRDefault="003C2EED">
      <w:pPr>
        <w:pStyle w:val="ConsPlusNormal"/>
        <w:ind w:firstLine="709"/>
        <w:jc w:val="both"/>
      </w:pPr>
      <w:r>
        <w:rPr>
          <w:color w:val="000000"/>
          <w:sz w:val="24"/>
          <w:szCs w:val="24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</w:t>
      </w:r>
      <w:r>
        <w:rPr>
          <w:color w:val="000000"/>
          <w:sz w:val="24"/>
          <w:szCs w:val="24"/>
        </w:rPr>
        <w:t>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</w:t>
      </w:r>
      <w:r>
        <w:rPr>
          <w:color w:val="000000"/>
          <w:sz w:val="24"/>
          <w:szCs w:val="24"/>
        </w:rPr>
        <w:t xml:space="preserve">цией мер, предусмотренных </w:t>
      </w:r>
      <w:hyperlink r:id="rId12">
        <w:r>
          <w:rPr>
            <w:rStyle w:val="-"/>
            <w:rFonts w:cs="Arial"/>
            <w:color w:val="000000"/>
            <w:sz w:val="24"/>
            <w:szCs w:val="24"/>
            <w:u w:val="none"/>
          </w:rPr>
          <w:t>частью 2 статьи 90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</w:t>
      </w:r>
      <w:r>
        <w:rPr>
          <w:color w:val="000000"/>
          <w:sz w:val="24"/>
          <w:szCs w:val="24"/>
        </w:rPr>
        <w:t>ьном контроле в Российской Федерации».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</w:t>
      </w:r>
      <w:r>
        <w:rPr>
          <w:color w:val="000000"/>
          <w:sz w:val="24"/>
          <w:szCs w:val="24"/>
        </w:rPr>
        <w:t>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</w:t>
      </w:r>
      <w:r>
        <w:rPr>
          <w:color w:val="000000"/>
          <w:sz w:val="24"/>
          <w:szCs w:val="24"/>
        </w:rPr>
        <w:t>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</w:t>
      </w:r>
      <w:r>
        <w:rPr>
          <w:color w:val="000000"/>
          <w:sz w:val="24"/>
          <w:szCs w:val="24"/>
        </w:rPr>
        <w:t>бщаются к акту.</w:t>
      </w:r>
    </w:p>
    <w:p w:rsidR="00A84F52" w:rsidRDefault="003C2EE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Arial" w:hAnsi="Arial" w:cs="Arial"/>
          <w:color w:val="000000"/>
        </w:rPr>
        <w:t>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Акт контрольного мероприятия, про</w:t>
      </w:r>
      <w:r>
        <w:rPr>
          <w:color w:val="000000"/>
          <w:sz w:val="24"/>
          <w:szCs w:val="24"/>
        </w:rPr>
        <w:t>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3.15. Информация о контрольных мероприятиях размещается в Едином</w:t>
      </w:r>
      <w:r>
        <w:rPr>
          <w:color w:val="000000"/>
          <w:sz w:val="24"/>
          <w:szCs w:val="24"/>
        </w:rPr>
        <w:t xml:space="preserve"> реестре контрольных (надзорных) мероприятий.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3.16. Информирование контролируемых лиц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 осуществляется посред</w:t>
      </w:r>
      <w:r>
        <w:rPr>
          <w:color w:val="000000"/>
          <w:sz w:val="24"/>
          <w:szCs w:val="24"/>
        </w:rPr>
        <w:t xml:space="preserve">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</w:t>
      </w:r>
      <w:r>
        <w:rPr>
          <w:color w:val="000000"/>
          <w:sz w:val="24"/>
          <w:szCs w:val="24"/>
          <w:shd w:val="clear" w:color="auto" w:fill="FFFFFF"/>
        </w:rPr>
        <w:t>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 w:val="24"/>
          <w:szCs w:val="24"/>
        </w:rPr>
        <w:t>Единый портал</w:t>
      </w:r>
      <w:r>
        <w:rPr>
          <w:color w:val="000000"/>
          <w:sz w:val="24"/>
          <w:szCs w:val="24"/>
          <w:shd w:val="clear" w:color="auto" w:fill="FFFFFF"/>
        </w:rPr>
        <w:t xml:space="preserve"> государственных </w:t>
      </w:r>
      <w:r>
        <w:rPr>
          <w:color w:val="000000"/>
          <w:sz w:val="24"/>
          <w:szCs w:val="24"/>
          <w:shd w:val="clear" w:color="auto" w:fill="FFFFFF"/>
        </w:rPr>
        <w:t xml:space="preserve">и муниципальных услуг (функций)» (далее – единый портал государственных и </w:t>
      </w:r>
      <w:r>
        <w:rPr>
          <w:color w:val="000000"/>
          <w:sz w:val="24"/>
          <w:szCs w:val="24"/>
          <w:shd w:val="clear" w:color="auto" w:fill="FFFFFF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</w:t>
      </w:r>
      <w:r>
        <w:rPr>
          <w:color w:val="000000"/>
          <w:sz w:val="24"/>
          <w:szCs w:val="24"/>
        </w:rPr>
        <w:t xml:space="preserve"> лицом, информируется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 путем направления ему документов на бумажном носителе в случае направления им в адрес</w:t>
      </w:r>
      <w:r>
        <w:rPr>
          <w:color w:val="000000"/>
          <w:sz w:val="24"/>
          <w:szCs w:val="24"/>
        </w:rPr>
        <w:t xml:space="preserve">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</w:t>
      </w:r>
      <w:r>
        <w:rPr>
          <w:color w:val="000000"/>
          <w:sz w:val="24"/>
          <w:szCs w:val="24"/>
          <w:shd w:val="clear" w:color="auto" w:fill="FFFFFF"/>
        </w:rPr>
        <w:t>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 w:val="24"/>
          <w:szCs w:val="24"/>
        </w:rPr>
        <w:t xml:space="preserve"> Указанный граждани</w:t>
      </w:r>
      <w:r>
        <w:rPr>
          <w:color w:val="000000"/>
          <w:sz w:val="24"/>
          <w:szCs w:val="24"/>
        </w:rPr>
        <w:t>н вправе направлять администрации документы на бумажном носителе.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транспорте, действиях и пр</w:t>
      </w:r>
      <w:r>
        <w:rPr>
          <w:color w:val="000000"/>
          <w:sz w:val="24"/>
          <w:szCs w:val="24"/>
        </w:rPr>
        <w:t>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</w:t>
      </w:r>
      <w:r>
        <w:rPr>
          <w:color w:val="000000"/>
          <w:sz w:val="24"/>
          <w:szCs w:val="24"/>
        </w:rPr>
        <w:t>ибо по запросу контролируемого лица.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</w:t>
      </w:r>
      <w:r>
        <w:rPr>
          <w:color w:val="000000"/>
          <w:sz w:val="24"/>
          <w:szCs w:val="24"/>
        </w:rPr>
        <w:t>онтроле (надзоре) и муниципальном контроле в Российской Федерации» и разделом 4 настоящего Положения.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</w:t>
      </w:r>
      <w:r>
        <w:rPr>
          <w:color w:val="000000"/>
          <w:sz w:val="24"/>
          <w:szCs w:val="24"/>
        </w:rPr>
        <w:t xml:space="preserve">онтрольных (надзорных) мероприятий. Должностное лицо, уполномоченное осуществлять муниципальный контроль на автомобильном транспорте, вправе выдать рекомендации по соблюдению обязательных требований, провести иные мероприятия, направленные на профилактику </w:t>
      </w:r>
      <w:r>
        <w:rPr>
          <w:color w:val="000000"/>
          <w:sz w:val="24"/>
          <w:szCs w:val="24"/>
        </w:rPr>
        <w:t>рисков причинения вреда (ущерба) охраняемым законом ценностям.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</w:t>
      </w:r>
      <w:r>
        <w:rPr>
          <w:color w:val="000000"/>
          <w:sz w:val="24"/>
          <w:szCs w:val="24"/>
        </w:rPr>
        <w:t>й контроль на автомобильном транспорте) в пределах полномочий, предусмотренных законодательством Российской Федерации, обязана: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bookmarkStart w:id="8" w:name="Par318"/>
      <w:bookmarkEnd w:id="8"/>
      <w:r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</w:t>
      </w:r>
      <w:r>
        <w:rPr>
          <w:color w:val="000000"/>
          <w:sz w:val="24"/>
          <w:szCs w:val="24"/>
        </w:rPr>
        <w:t>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</w:t>
      </w:r>
      <w:r>
        <w:rPr>
          <w:sz w:val="24"/>
          <w:szCs w:val="24"/>
        </w:rPr>
        <w:t>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</w:t>
      </w:r>
      <w:r>
        <w:rPr>
          <w:sz w:val="24"/>
          <w:szCs w:val="24"/>
        </w:rPr>
        <w:t>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</w:t>
      </w:r>
      <w:r>
        <w:rPr>
          <w:sz w:val="24"/>
          <w:szCs w:val="24"/>
        </w:rPr>
        <w:t xml:space="preserve">мым законом </w:t>
      </w:r>
      <w:r>
        <w:rPr>
          <w:sz w:val="24"/>
          <w:szCs w:val="24"/>
        </w:rPr>
        <w:lastRenderedPageBreak/>
        <w:t>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</w:t>
      </w:r>
      <w:r>
        <w:rPr>
          <w:sz w:val="24"/>
          <w:szCs w:val="24"/>
        </w:rPr>
        <w:t>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</w:t>
      </w:r>
      <w:r>
        <w:rPr>
          <w:sz w:val="24"/>
          <w:szCs w:val="24"/>
        </w:rPr>
        <w:t>тям или что такой вред (ущерб) причинен;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</w:t>
      </w:r>
      <w:r>
        <w:rPr>
          <w:color w:val="000000"/>
          <w:sz w:val="24"/>
          <w:szCs w:val="24"/>
        </w:rPr>
        <w:t>наличии соответствующих полномочий принять меры по привлечению виновных лиц к установленной законом ответственности;</w:t>
      </w:r>
    </w:p>
    <w:p w:rsidR="00A84F52" w:rsidRDefault="003C2EE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</w:t>
      </w:r>
      <w:r>
        <w:rPr>
          <w:rFonts w:ascii="Arial" w:hAnsi="Arial" w:cs="Arial"/>
          <w:color w:val="000000"/>
          <w:shd w:val="clear" w:color="auto" w:fill="FFFFFF"/>
        </w:rPr>
        <w:t>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</w:t>
      </w:r>
      <w:r>
        <w:rPr>
          <w:rFonts w:ascii="Arial" w:hAnsi="Arial" w:cs="Arial"/>
          <w:color w:val="000000"/>
          <w:shd w:val="clear" w:color="auto" w:fill="FFFFFF"/>
        </w:rPr>
        <w:t>и предписания, если такая мера предусмотрена законодательством</w:t>
      </w:r>
      <w:r>
        <w:rPr>
          <w:rFonts w:ascii="Arial" w:hAnsi="Arial" w:cs="Arial"/>
          <w:color w:val="000000"/>
        </w:rPr>
        <w:t>;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</w:t>
      </w:r>
      <w:r>
        <w:rPr>
          <w:color w:val="000000"/>
          <w:sz w:val="24"/>
          <w:szCs w:val="24"/>
        </w:rPr>
        <w:t xml:space="preserve"> ценностям.</w:t>
      </w:r>
    </w:p>
    <w:p w:rsidR="00A84F52" w:rsidRDefault="003C2EE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3.20. Должностные лица, осуществляющие контроль,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органами, с орган</w:t>
      </w:r>
      <w:r>
        <w:rPr>
          <w:color w:val="000000"/>
          <w:sz w:val="24"/>
          <w:szCs w:val="24"/>
        </w:rPr>
        <w:t>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A84F52" w:rsidRDefault="003C2EE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выявления в ходе проведения контрольного мероприятия в рамках осуществления муниципального контроля на </w:t>
      </w:r>
      <w:r>
        <w:rPr>
          <w:color w:val="000000"/>
          <w:sz w:val="24"/>
          <w:szCs w:val="24"/>
        </w:rPr>
        <w:t xml:space="preserve">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>
        <w:rPr>
          <w:color w:val="000000"/>
          <w:sz w:val="24"/>
          <w:szCs w:val="24"/>
        </w:rPr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84F52" w:rsidRDefault="00A84F52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84F52" w:rsidRDefault="003C2EED">
      <w:pPr>
        <w:pStyle w:val="1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4. Ключевые показатели муниципального контроля на автомобильном транспорте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 их целевые значения</w:t>
      </w:r>
    </w:p>
    <w:p w:rsidR="00A84F52" w:rsidRDefault="00A84F52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F52" w:rsidRDefault="003C2EED">
      <w:pPr>
        <w:pStyle w:val="15"/>
        <w:tabs>
          <w:tab w:val="left" w:pos="851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4.1.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31.07.2020 № 248-ФЗ «О государственном контроле (надзоре) и </w:t>
      </w:r>
      <w:r>
        <w:rPr>
          <w:rFonts w:ascii="Arial" w:hAnsi="Arial" w:cs="Arial"/>
          <w:color w:val="000000"/>
          <w:szCs w:val="24"/>
        </w:rPr>
        <w:t xml:space="preserve">муниципальном контроле в Российской Федерации». </w:t>
      </w:r>
    </w:p>
    <w:p w:rsidR="00A84F52" w:rsidRDefault="003C2EE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4.2. Ключевые показатели вида контроля и их целевые значения, индикативные показатели для муниципального контроля на автомобильном транспорте утверждаются Собранием депутатов города Фатежа</w:t>
      </w:r>
      <w:r>
        <w:rPr>
          <w:rFonts w:ascii="Arial" w:hAnsi="Arial" w:cs="Arial"/>
          <w:i/>
          <w:iCs/>
          <w:color w:val="000000"/>
        </w:rPr>
        <w:t>.</w:t>
      </w:r>
    </w:p>
    <w:p w:rsidR="00A84F52" w:rsidRDefault="00A84F52">
      <w:pPr>
        <w:pStyle w:val="15"/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A84F52" w:rsidRDefault="003C2EED">
      <w:pPr>
        <w:pStyle w:val="1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5. Обжалование </w:t>
      </w:r>
      <w:r>
        <w:rPr>
          <w:rFonts w:ascii="Arial" w:hAnsi="Arial" w:cs="Arial"/>
          <w:b/>
          <w:bCs/>
          <w:color w:val="000000"/>
          <w:sz w:val="30"/>
          <w:szCs w:val="30"/>
        </w:rPr>
        <w:t>решений контрольного органа, действий (бездействия) его должностных лиц</w:t>
      </w:r>
    </w:p>
    <w:p w:rsidR="00A84F52" w:rsidRDefault="00A84F52">
      <w:pPr>
        <w:pStyle w:val="1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A84F52" w:rsidRDefault="003C2EED">
      <w:pPr>
        <w:pStyle w:val="15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5.1. </w:t>
      </w:r>
      <w:r>
        <w:rPr>
          <w:rFonts w:ascii="Arial" w:hAnsi="Arial" w:cs="Arial"/>
          <w:szCs w:val="24"/>
        </w:rPr>
        <w:t>Досудебный порядок подачи жалоб при осуществлении муниципального контроля в сфере благоустройства не применяется.</w:t>
      </w:r>
    </w:p>
    <w:p w:rsidR="00A84F52" w:rsidRDefault="003C2EED">
      <w:pPr>
        <w:pStyle w:val="ConsTitle"/>
        <w:widowControl/>
        <w:ind w:firstLine="709"/>
        <w:jc w:val="both"/>
        <w:rPr>
          <w:sz w:val="24"/>
          <w:szCs w:val="24"/>
        </w:rPr>
      </w:pPr>
      <w:r>
        <w:br w:type="page"/>
      </w:r>
    </w:p>
    <w:p w:rsidR="00A84F52" w:rsidRDefault="003C2EED">
      <w:pPr>
        <w:pStyle w:val="ConsPlusNormal"/>
        <w:jc w:val="right"/>
        <w:outlineLvl w:val="1"/>
      </w:pPr>
      <w:r>
        <w:rPr>
          <w:sz w:val="24"/>
        </w:rPr>
        <w:lastRenderedPageBreak/>
        <w:t>Приложение №1</w:t>
      </w:r>
    </w:p>
    <w:p w:rsidR="00A84F52" w:rsidRDefault="003C2EED">
      <w:pPr>
        <w:pStyle w:val="ConsPlusNormal"/>
        <w:jc w:val="right"/>
      </w:pPr>
      <w:r>
        <w:rPr>
          <w:sz w:val="24"/>
        </w:rPr>
        <w:t>к Положению о муниципальном контроле на автомоби</w:t>
      </w:r>
      <w:r>
        <w:rPr>
          <w:sz w:val="24"/>
        </w:rPr>
        <w:t>льном</w:t>
      </w:r>
    </w:p>
    <w:p w:rsidR="00A84F52" w:rsidRDefault="003C2EED">
      <w:pPr>
        <w:pStyle w:val="ConsPlusNormal"/>
        <w:jc w:val="right"/>
      </w:pPr>
      <w:r>
        <w:rPr>
          <w:sz w:val="24"/>
        </w:rPr>
        <w:t>транспорте, городском наземном электрическом</w:t>
      </w:r>
    </w:p>
    <w:p w:rsidR="00A84F52" w:rsidRDefault="003C2EED">
      <w:pPr>
        <w:pStyle w:val="ConsPlusNormal"/>
        <w:jc w:val="right"/>
      </w:pPr>
      <w:r>
        <w:rPr>
          <w:sz w:val="24"/>
        </w:rPr>
        <w:t>транспорте и в дорожном хозяйстве</w:t>
      </w:r>
    </w:p>
    <w:p w:rsidR="00A84F52" w:rsidRDefault="003C2EED">
      <w:pPr>
        <w:pStyle w:val="ConsPlusNormal"/>
        <w:jc w:val="right"/>
      </w:pPr>
      <w:r>
        <w:rPr>
          <w:sz w:val="24"/>
        </w:rPr>
        <w:t>на территории муниципального образования</w:t>
      </w:r>
    </w:p>
    <w:p w:rsidR="00A84F52" w:rsidRDefault="003C2EE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«город Фатеж»</w:t>
      </w:r>
    </w:p>
    <w:p w:rsidR="00A84F52" w:rsidRDefault="00A84F52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A84F52" w:rsidRDefault="00A84F52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A84F52" w:rsidRDefault="00A84F52">
      <w:pPr>
        <w:pStyle w:val="ConsPlusNormal"/>
        <w:ind w:firstLine="0"/>
        <w:jc w:val="center"/>
        <w:rPr>
          <w:b/>
          <w:sz w:val="32"/>
          <w:szCs w:val="32"/>
        </w:rPr>
      </w:pPr>
    </w:p>
    <w:p w:rsidR="00A84F52" w:rsidRDefault="003C2EED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индикаторов риска </w:t>
      </w:r>
    </w:p>
    <w:p w:rsidR="00A84F52" w:rsidRDefault="003C2EE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нарушения обязательных требований, проверяемых в рамках осуществления муниципального </w:t>
      </w:r>
      <w:r>
        <w:rPr>
          <w:b/>
          <w:sz w:val="32"/>
          <w:szCs w:val="32"/>
        </w:rPr>
        <w:t>контроля в сфере благоустройства</w:t>
      </w:r>
    </w:p>
    <w:p w:rsidR="00A84F52" w:rsidRDefault="00A84F52">
      <w:pPr>
        <w:pStyle w:val="ConsPlusNormal"/>
        <w:jc w:val="center"/>
        <w:rPr>
          <w:b/>
          <w:sz w:val="24"/>
          <w:szCs w:val="24"/>
        </w:rPr>
      </w:pPr>
    </w:p>
    <w:p w:rsidR="00A84F52" w:rsidRDefault="00A84F52">
      <w:pPr>
        <w:pStyle w:val="ConsPlusNormal"/>
        <w:jc w:val="center"/>
        <w:rPr>
          <w:b/>
          <w:sz w:val="24"/>
          <w:szCs w:val="24"/>
        </w:rPr>
      </w:pPr>
    </w:p>
    <w:p w:rsidR="00A84F52" w:rsidRDefault="00A84F52">
      <w:pPr>
        <w:pStyle w:val="ConsPlusNormal"/>
        <w:jc w:val="center"/>
        <w:rPr>
          <w:sz w:val="24"/>
          <w:szCs w:val="24"/>
        </w:rPr>
      </w:pPr>
    </w:p>
    <w:p w:rsidR="00A84F52" w:rsidRDefault="003C2EED">
      <w:pPr>
        <w:pStyle w:val="1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highlight w:val="white"/>
        </w:rPr>
      </w:pPr>
      <w:r>
        <w:rPr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>
        <w:rPr>
          <w:color w:val="000000"/>
          <w:sz w:val="24"/>
          <w:szCs w:val="24"/>
        </w:rPr>
        <w:t>выявленных нарушений обязательных требований</w:t>
      </w:r>
      <w:r>
        <w:rPr>
          <w:sz w:val="24"/>
          <w:szCs w:val="24"/>
        </w:rPr>
        <w:t>.</w:t>
      </w:r>
    </w:p>
    <w:p w:rsidR="00A84F52" w:rsidRDefault="003C2EED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highlight w:val="white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Поступление в контрольный орган от органов государственной власти, органов местного </w:t>
      </w:r>
      <w:r>
        <w:rPr>
          <w:rFonts w:ascii="Arial" w:hAnsi="Arial" w:cs="Arial"/>
          <w:shd w:val="clear" w:color="auto" w:fill="FFFFFF"/>
          <w:lang w:val="ru-RU"/>
        </w:rPr>
        <w:t>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требованийи риска причинения вреда (ущерба) охраняемым з</w:t>
      </w:r>
      <w:r>
        <w:rPr>
          <w:rFonts w:ascii="Arial" w:hAnsi="Arial" w:cs="Arial"/>
          <w:shd w:val="clear" w:color="auto" w:fill="FFFFFF"/>
          <w:lang w:val="ru-RU"/>
        </w:rPr>
        <w:t>аконом ценностям.</w:t>
      </w:r>
    </w:p>
    <w:p w:rsidR="00A84F52" w:rsidRDefault="003C2EED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A84F52" w:rsidRDefault="003C2EED">
      <w:pPr>
        <w:pStyle w:val="Standar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Выявление признаков нарушения Правил </w:t>
      </w:r>
      <w:r>
        <w:rPr>
          <w:rFonts w:ascii="Arial" w:eastAsia="Times New Roman" w:hAnsi="Arial" w:cs="Arial"/>
          <w:lang w:val="ru-RU" w:eastAsia="en-US"/>
        </w:rPr>
        <w:t xml:space="preserve">благоустройства </w:t>
      </w:r>
      <w:r>
        <w:rPr>
          <w:rFonts w:ascii="Arial" w:eastAsia="Times New Roman" w:hAnsi="Arial" w:cs="Arial"/>
          <w:lang w:val="ru-RU" w:eastAsia="en-US"/>
        </w:rPr>
        <w:t>на территории муниципального образования «город Фатеж».</w:t>
      </w:r>
    </w:p>
    <w:p w:rsidR="00A84F52" w:rsidRDefault="003C2EED">
      <w:pPr>
        <w:rPr>
          <w:rFonts w:ascii="Arial" w:hAnsi="Arial" w:cs="Arial"/>
          <w:szCs w:val="20"/>
          <w:lang w:eastAsia="zh-CN"/>
        </w:rPr>
      </w:pPr>
      <w:r>
        <w:br w:type="page"/>
      </w:r>
    </w:p>
    <w:p w:rsidR="00A84F52" w:rsidRDefault="003C2EED">
      <w:pPr>
        <w:pStyle w:val="ConsPlusNormal"/>
        <w:jc w:val="right"/>
        <w:outlineLvl w:val="1"/>
      </w:pPr>
      <w:r>
        <w:rPr>
          <w:sz w:val="24"/>
        </w:rPr>
        <w:lastRenderedPageBreak/>
        <w:t>Приложение №2</w:t>
      </w:r>
    </w:p>
    <w:p w:rsidR="00A84F52" w:rsidRDefault="003C2EED">
      <w:pPr>
        <w:pStyle w:val="ConsPlusNormal"/>
        <w:jc w:val="right"/>
      </w:pPr>
      <w:r>
        <w:rPr>
          <w:sz w:val="24"/>
        </w:rPr>
        <w:t>к Положению о муниципальном контроле на автомобильном</w:t>
      </w:r>
    </w:p>
    <w:p w:rsidR="00A84F52" w:rsidRDefault="003C2EED">
      <w:pPr>
        <w:pStyle w:val="ConsPlusNormal"/>
        <w:jc w:val="right"/>
      </w:pPr>
      <w:r>
        <w:rPr>
          <w:sz w:val="24"/>
        </w:rPr>
        <w:t>транспорте, городском наземном электрическом</w:t>
      </w:r>
    </w:p>
    <w:p w:rsidR="00A84F52" w:rsidRDefault="003C2EED">
      <w:pPr>
        <w:pStyle w:val="ConsPlusNormal"/>
        <w:jc w:val="right"/>
      </w:pPr>
      <w:r>
        <w:rPr>
          <w:sz w:val="24"/>
        </w:rPr>
        <w:t>транспорте и в дорожном хозяйстве</w:t>
      </w:r>
    </w:p>
    <w:p w:rsidR="00A84F52" w:rsidRDefault="003C2EED">
      <w:pPr>
        <w:pStyle w:val="ConsPlusNormal"/>
        <w:jc w:val="right"/>
      </w:pPr>
      <w:r>
        <w:rPr>
          <w:sz w:val="24"/>
        </w:rPr>
        <w:t>на территории муниципального образования</w:t>
      </w:r>
    </w:p>
    <w:p w:rsidR="00A84F52" w:rsidRDefault="003C2EE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«город Фат</w:t>
      </w:r>
      <w:r>
        <w:rPr>
          <w:sz w:val="24"/>
          <w:szCs w:val="24"/>
        </w:rPr>
        <w:t>еж»</w:t>
      </w:r>
    </w:p>
    <w:p w:rsidR="00A84F52" w:rsidRDefault="00A84F52">
      <w:pPr>
        <w:pStyle w:val="ConsPlusNormal"/>
      </w:pPr>
    </w:p>
    <w:p w:rsidR="00A84F52" w:rsidRDefault="00A84F52">
      <w:pPr>
        <w:pStyle w:val="ConsPlusNormal"/>
      </w:pPr>
    </w:p>
    <w:p w:rsidR="00A84F52" w:rsidRDefault="00A84F52">
      <w:pPr>
        <w:pStyle w:val="ConsPlusNormal"/>
      </w:pPr>
    </w:p>
    <w:p w:rsidR="00A84F52" w:rsidRDefault="003C2EE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A84F52" w:rsidRDefault="003C2EE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на проведение контрольных мероприятий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b/>
          <w:sz w:val="32"/>
          <w:szCs w:val="32"/>
        </w:rPr>
        <w:t>без взаимодействия с юридическими лицами, индивидуальными предпринимателями и гражданами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и адрес места нахождения </w:t>
      </w:r>
      <w:r>
        <w:rPr>
          <w:sz w:val="24"/>
          <w:szCs w:val="24"/>
        </w:rPr>
        <w:t>органа муниципального контроля)</w:t>
      </w:r>
    </w:p>
    <w:p w:rsidR="00A84F52" w:rsidRDefault="00A84F52">
      <w:pPr>
        <w:pStyle w:val="ConsPlusNormal"/>
        <w:jc w:val="both"/>
        <w:rPr>
          <w:sz w:val="24"/>
          <w:szCs w:val="24"/>
        </w:rPr>
      </w:pP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 контрольных мероприятий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без взаимодействия с юридическими лицами, индивидуальными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предпринимателями и гражданами</w:t>
      </w:r>
    </w:p>
    <w:p w:rsidR="00A84F52" w:rsidRDefault="00A84F52">
      <w:pPr>
        <w:pStyle w:val="ConsPlusNormal"/>
        <w:jc w:val="both"/>
        <w:rPr>
          <w:sz w:val="24"/>
          <w:szCs w:val="24"/>
        </w:rPr>
      </w:pPr>
    </w:p>
    <w:p w:rsidR="00A84F52" w:rsidRDefault="003C2EED">
      <w:pPr>
        <w:pStyle w:val="ConsPlusNormal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__________________________             "____" _________________ 20___ г.</w:t>
      </w:r>
    </w:p>
    <w:p w:rsidR="00A84F52" w:rsidRDefault="003C2E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</w:t>
      </w:r>
      <w:r>
        <w:rPr>
          <w:sz w:val="24"/>
          <w:szCs w:val="24"/>
        </w:rPr>
        <w:t>составления)                                           (дата составления)</w:t>
      </w:r>
    </w:p>
    <w:p w:rsidR="00A84F52" w:rsidRDefault="00A84F52">
      <w:pPr>
        <w:pStyle w:val="ConsPlusNormal"/>
        <w:jc w:val="both"/>
        <w:rPr>
          <w:sz w:val="24"/>
          <w:szCs w:val="24"/>
        </w:rPr>
      </w:pPr>
    </w:p>
    <w:p w:rsidR="00A84F52" w:rsidRDefault="003C2EED">
      <w:pPr>
        <w:pStyle w:val="ConsPlusNormal"/>
        <w:jc w:val="both"/>
      </w:pPr>
      <w:r>
        <w:rPr>
          <w:sz w:val="24"/>
          <w:szCs w:val="24"/>
        </w:rPr>
        <w:t xml:space="preserve">В соответствии со </w:t>
      </w:r>
      <w:hyperlink r:id="rId13">
        <w:r>
          <w:rPr>
            <w:rStyle w:val="-"/>
            <w:color w:val="00000A"/>
            <w:sz w:val="24"/>
            <w:szCs w:val="24"/>
            <w:u w:val="none"/>
          </w:rPr>
          <w:t>статьей 57</w:t>
        </w:r>
      </w:hyperlink>
      <w:r>
        <w:rPr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в целях:______________________________________ __________________________________________________________________</w:t>
      </w:r>
      <w:r>
        <w:rPr>
          <w:sz w:val="24"/>
          <w:szCs w:val="24"/>
        </w:rPr>
        <w:t>__(указать цель проведения мероприятия)</w:t>
      </w:r>
    </w:p>
    <w:p w:rsidR="00A84F52" w:rsidRDefault="003C2EED">
      <w:pPr>
        <w:pStyle w:val="ConsPlusNormal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ПОРУЧАЮ: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должности должностного лица контрольного органа, Ф.И.О.) провести мероприятие по контролю без взаимодействия с юридическим л</w:t>
      </w:r>
      <w:r>
        <w:rPr>
          <w:sz w:val="24"/>
          <w:szCs w:val="24"/>
        </w:rPr>
        <w:t>ицом, индивидуальными предпринимателями и гражданами, а именно: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мероприятия по контролю без взаимодействия с контролируемыми лицами)</w:t>
      </w:r>
    </w:p>
    <w:p w:rsidR="00A84F52" w:rsidRDefault="00A84F52">
      <w:pPr>
        <w:pStyle w:val="ConsPlusNormal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мероприятия по контролю</w:t>
      </w:r>
      <w:r>
        <w:rPr>
          <w:sz w:val="24"/>
          <w:szCs w:val="24"/>
        </w:rPr>
        <w:t>: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 "____" ____________ 20__ г. по "____" ____________ 20__ г. в рамках осуществления муниципального контроля за соблюдением обязательных требований.</w:t>
      </w:r>
    </w:p>
    <w:p w:rsidR="00A84F52" w:rsidRDefault="003C2EED">
      <w:pPr>
        <w:pStyle w:val="ConsPlusNormal"/>
        <w:ind w:firstLine="600"/>
        <w:rPr>
          <w:sz w:val="24"/>
          <w:szCs w:val="24"/>
        </w:rPr>
      </w:pPr>
      <w:r>
        <w:rPr>
          <w:sz w:val="24"/>
          <w:szCs w:val="24"/>
        </w:rPr>
        <w:t>В отношении:__________________________________________________,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объекта (предмет</w:t>
      </w:r>
      <w:r>
        <w:rPr>
          <w:sz w:val="24"/>
          <w:szCs w:val="24"/>
        </w:rPr>
        <w:t xml:space="preserve">а) проверки) расположенного: 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___________________________________________________________________,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(адрес и (или) кадастровый (реестровый) номер (при наличии)) принадлежащего:_____________________________________________________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(сведения о принадлежности </w:t>
      </w:r>
      <w:r>
        <w:rPr>
          <w:sz w:val="24"/>
          <w:szCs w:val="24"/>
        </w:rPr>
        <w:t>объекта и праве, на котором объект принадлежит правообладателю (при наличии))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"УТВЕРЖДАЮ"</w:t>
      </w:r>
    </w:p>
    <w:p w:rsidR="00A84F52" w:rsidRDefault="003C2EED">
      <w:pPr>
        <w:pStyle w:val="ConsPlusNormal"/>
        <w:ind w:firstLine="0"/>
        <w:jc w:val="both"/>
        <w:rPr>
          <w:rFonts w:eastAsia="Arial"/>
        </w:rPr>
      </w:pPr>
      <w:r>
        <w:rPr>
          <w:sz w:val="24"/>
          <w:szCs w:val="24"/>
        </w:rPr>
        <w:t>________________________   ________________      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</w:rPr>
      </w:pPr>
      <w:r>
        <w:t xml:space="preserve">(должность)                                                  (подпись)                       </w:t>
      </w:r>
      <w:r>
        <w:t xml:space="preserve">         (Ф.И.О.)</w:t>
      </w:r>
    </w:p>
    <w:p w:rsidR="00A84F52" w:rsidRDefault="003C2EED">
      <w:pPr>
        <w:pStyle w:val="ConsPlusNormal"/>
        <w:jc w:val="right"/>
        <w:outlineLvl w:val="1"/>
      </w:pPr>
      <w:r>
        <w:rPr>
          <w:sz w:val="24"/>
        </w:rPr>
        <w:t>Приложение №3</w:t>
      </w:r>
    </w:p>
    <w:p w:rsidR="00A84F52" w:rsidRDefault="003C2EED">
      <w:pPr>
        <w:pStyle w:val="ConsPlusNormal"/>
        <w:jc w:val="right"/>
      </w:pPr>
      <w:r>
        <w:rPr>
          <w:sz w:val="24"/>
        </w:rPr>
        <w:t>к Положению о муниципальном контроле на автомобильном</w:t>
      </w:r>
    </w:p>
    <w:p w:rsidR="00A84F52" w:rsidRDefault="003C2EED">
      <w:pPr>
        <w:pStyle w:val="ConsPlusNormal"/>
        <w:jc w:val="right"/>
      </w:pPr>
      <w:r>
        <w:rPr>
          <w:sz w:val="24"/>
        </w:rPr>
        <w:t>транспорте, городском наземном электрическом</w:t>
      </w:r>
    </w:p>
    <w:p w:rsidR="00A84F52" w:rsidRDefault="003C2EED">
      <w:pPr>
        <w:pStyle w:val="ConsPlusNormal"/>
        <w:jc w:val="right"/>
      </w:pPr>
      <w:r>
        <w:rPr>
          <w:sz w:val="24"/>
        </w:rPr>
        <w:lastRenderedPageBreak/>
        <w:t>транспорте и в дорожном хозяйстве</w:t>
      </w:r>
    </w:p>
    <w:p w:rsidR="00A84F52" w:rsidRDefault="003C2EED">
      <w:pPr>
        <w:pStyle w:val="ConsPlusNormal"/>
        <w:jc w:val="right"/>
      </w:pPr>
      <w:r>
        <w:rPr>
          <w:sz w:val="24"/>
        </w:rPr>
        <w:t>на территории муниципального образования</w:t>
      </w:r>
    </w:p>
    <w:p w:rsidR="00A84F52" w:rsidRDefault="003C2EE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«город Фатеж»</w:t>
      </w:r>
    </w:p>
    <w:p w:rsidR="00A84F52" w:rsidRDefault="00A84F52">
      <w:pPr>
        <w:pStyle w:val="ConsPlusNormal"/>
      </w:pPr>
    </w:p>
    <w:p w:rsidR="00A84F52" w:rsidRDefault="00A84F52">
      <w:pPr>
        <w:pStyle w:val="ConsPlusNormal"/>
      </w:pPr>
    </w:p>
    <w:p w:rsidR="00A84F52" w:rsidRDefault="00A84F52">
      <w:pPr>
        <w:pStyle w:val="ConsPlusNormal"/>
      </w:pPr>
    </w:p>
    <w:p w:rsidR="00A84F52" w:rsidRDefault="003C2EED">
      <w:pPr>
        <w:pStyle w:val="ConsPlusNormal"/>
        <w:jc w:val="center"/>
        <w:rPr>
          <w:b/>
          <w:sz w:val="32"/>
          <w:szCs w:val="32"/>
        </w:rPr>
      </w:pPr>
      <w:bookmarkStart w:id="9" w:name="P809"/>
      <w:bookmarkEnd w:id="9"/>
      <w:r>
        <w:rPr>
          <w:b/>
          <w:sz w:val="32"/>
          <w:szCs w:val="32"/>
        </w:rPr>
        <w:t>ФОРМА</w:t>
      </w:r>
    </w:p>
    <w:p w:rsidR="00A84F52" w:rsidRDefault="003C2EE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акта о проведении </w:t>
      </w:r>
      <w:r>
        <w:rPr>
          <w:b/>
          <w:sz w:val="32"/>
          <w:szCs w:val="32"/>
        </w:rPr>
        <w:t>контрольных мероприятий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b/>
          <w:sz w:val="32"/>
          <w:szCs w:val="32"/>
        </w:rPr>
        <w:t>без взаимодействия с юридическими лицами, индивидуальными предпринимателями и гражданами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места нахождения органа муниципального контроля)</w:t>
      </w:r>
    </w:p>
    <w:p w:rsidR="00A84F52" w:rsidRDefault="00A84F52">
      <w:pPr>
        <w:pStyle w:val="ConsPlusNormal"/>
        <w:jc w:val="center"/>
        <w:rPr>
          <w:sz w:val="24"/>
          <w:szCs w:val="24"/>
        </w:rPr>
      </w:pPr>
    </w:p>
    <w:p w:rsidR="00A84F52" w:rsidRDefault="00A84F52">
      <w:pPr>
        <w:pStyle w:val="ConsPlusNormal"/>
        <w:jc w:val="center"/>
        <w:rPr>
          <w:sz w:val="24"/>
          <w:szCs w:val="24"/>
        </w:rPr>
      </w:pPr>
    </w:p>
    <w:p w:rsidR="00A84F52" w:rsidRDefault="003C2EED">
      <w:pPr>
        <w:pStyle w:val="ConsPlusNormal"/>
        <w:jc w:val="center"/>
        <w:rPr>
          <w:b/>
          <w:sz w:val="24"/>
          <w:szCs w:val="24"/>
        </w:rPr>
      </w:pPr>
      <w:bookmarkStart w:id="10" w:name="P529"/>
      <w:bookmarkEnd w:id="10"/>
      <w:r>
        <w:rPr>
          <w:b/>
          <w:sz w:val="24"/>
          <w:szCs w:val="24"/>
        </w:rPr>
        <w:t>АКТ</w:t>
      </w:r>
    </w:p>
    <w:p w:rsidR="00A84F52" w:rsidRDefault="003C2EE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>
        <w:rPr>
          <w:b/>
          <w:sz w:val="24"/>
          <w:szCs w:val="24"/>
        </w:rPr>
        <w:t>роведении контрольных мероприятий без взаимодействия</w:t>
      </w:r>
    </w:p>
    <w:p w:rsidR="00A84F52" w:rsidRDefault="003C2EE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юридическими лицами, индивидуальными предпринимателями и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гражданами</w:t>
      </w:r>
    </w:p>
    <w:p w:rsidR="00A84F52" w:rsidRDefault="00A84F52">
      <w:pPr>
        <w:pStyle w:val="ConsPlusNormal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_______________________                        "____" ____________________ 20___ г.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составления)                               </w:t>
      </w:r>
      <w:r>
        <w:rPr>
          <w:sz w:val="24"/>
          <w:szCs w:val="24"/>
        </w:rPr>
        <w:t xml:space="preserve">                  (дата составления)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(время составления)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отношении: _______________________________________________________,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(указывается наименование объекта (предмета) проверки) расположенного: </w:t>
      </w:r>
      <w:r>
        <w:rPr>
          <w:sz w:val="24"/>
          <w:szCs w:val="24"/>
        </w:rPr>
        <w:t>___________________________________________________________________,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(адрес и (или) кадастровый (реестровый) номер (при наличии)) принадлежащего:_____________________________________________________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(сведения о принадлежности объекта и праве, на котором объект принадлежит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правообладателю (при наличии))проведены контрольные мероприятия 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мероприятия по контролю</w:t>
      </w:r>
      <w:r>
        <w:rPr>
          <w:sz w:val="24"/>
          <w:szCs w:val="24"/>
        </w:rPr>
        <w:t xml:space="preserve"> без взаимодействия с контролируемыми лицами) на основании: 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(указать основания проведения мероприятий по контролю без взаимодействия с контролируемыми лицами)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у</w:t>
      </w:r>
      <w:r>
        <w:rPr>
          <w:sz w:val="24"/>
          <w:szCs w:val="24"/>
        </w:rPr>
        <w:t>становлено: _______________________________</w:t>
      </w:r>
    </w:p>
    <w:p w:rsidR="00A84F52" w:rsidRDefault="003C2EED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(описание визуального видения)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Мероприятия производились: 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(при естественном, искусственном освещении, в дневное, вечернее </w:t>
      </w:r>
      <w:r>
        <w:rPr>
          <w:sz w:val="24"/>
          <w:szCs w:val="24"/>
        </w:rPr>
        <w:t>время)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Использовались следующие средства фиксации: 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средств фото-, видеофиксации, инвентарный номер при наличии)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К акту прилагаются: _______________________________________</w:t>
      </w:r>
      <w:r>
        <w:rPr>
          <w:sz w:val="24"/>
          <w:szCs w:val="24"/>
        </w:rPr>
        <w:t>_(материалы, документы, объяснения)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 на _________ листах.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производились в присутствии свидетелей: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</w:t>
      </w:r>
    </w:p>
    <w:p w:rsidR="00A84F52" w:rsidRDefault="003C2EED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__________________________________________________________________</w:t>
      </w:r>
    </w:p>
    <w:p w:rsidR="00A84F52" w:rsidRDefault="003C2EED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rPr>
          <w:rFonts w:eastAsia="Arial"/>
          <w:sz w:val="24"/>
          <w:szCs w:val="24"/>
        </w:rPr>
      </w:pPr>
      <w:r>
        <w:rPr>
          <w:sz w:val="24"/>
          <w:szCs w:val="24"/>
        </w:rPr>
        <w:t>Акт составлен: _______________________________________________________</w:t>
      </w:r>
    </w:p>
    <w:p w:rsidR="00A84F52" w:rsidRDefault="003C2EED">
      <w:pPr>
        <w:pStyle w:val="ConsPlusNormal"/>
        <w:ind w:firstLine="1680"/>
        <w:jc w:val="both"/>
        <w:rPr>
          <w:sz w:val="24"/>
          <w:szCs w:val="24"/>
        </w:rPr>
      </w:pPr>
      <w:r>
        <w:rPr>
          <w:sz w:val="24"/>
          <w:szCs w:val="24"/>
        </w:rPr>
        <w:t>(Ф.И.О. должностного лица контрольного органа, должность)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"_____" _____________ 20____ г.                 </w:t>
      </w:r>
      <w:r>
        <w:rPr>
          <w:sz w:val="24"/>
          <w:szCs w:val="24"/>
        </w:rPr>
        <w:t>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(дата)                                                   (подпись)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Свидетели: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"_____" _____________ 20____ г.                _______________________</w:t>
      </w:r>
      <w:r>
        <w:rPr>
          <w:sz w:val="24"/>
          <w:szCs w:val="24"/>
        </w:rPr>
        <w:t>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(дата)                                         (подпись)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"_____" _____________ 20____ г.                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</w:rPr>
      </w:pPr>
      <w:r>
        <w:rPr>
          <w:sz w:val="24"/>
          <w:szCs w:val="24"/>
        </w:rPr>
        <w:t xml:space="preserve">(дата)                                </w:t>
      </w:r>
      <w:r>
        <w:rPr>
          <w:sz w:val="24"/>
          <w:szCs w:val="24"/>
        </w:rPr>
        <w:t xml:space="preserve">          (подпись)</w:t>
      </w:r>
    </w:p>
    <w:p w:rsidR="00A84F52" w:rsidRDefault="003C2EED">
      <w:pPr>
        <w:rPr>
          <w:rFonts w:ascii="Arial" w:hAnsi="Arial" w:cs="Arial"/>
          <w:color w:val="000000"/>
        </w:rPr>
      </w:pPr>
      <w:r>
        <w:br w:type="page"/>
      </w:r>
    </w:p>
    <w:p w:rsidR="00A84F52" w:rsidRDefault="003C2EED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№4</w:t>
      </w:r>
    </w:p>
    <w:p w:rsidR="00A84F52" w:rsidRDefault="003C2EED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</w:t>
      </w:r>
    </w:p>
    <w:p w:rsidR="00A84F52" w:rsidRDefault="003C2EED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Собрания депутатов города Фатежа</w:t>
      </w:r>
    </w:p>
    <w:p w:rsidR="00A84F52" w:rsidRDefault="003C2EED">
      <w:pPr>
        <w:tabs>
          <w:tab w:val="left" w:pos="200"/>
        </w:tabs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18 ноября 2021 № 36</w:t>
      </w:r>
    </w:p>
    <w:p w:rsidR="00A84F52" w:rsidRDefault="003C2EE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«Об утверждении Положения о муниципальном контроле</w:t>
      </w:r>
    </w:p>
    <w:p w:rsidR="00A84F52" w:rsidRDefault="003C2EE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</w:t>
      </w:r>
    </w:p>
    <w:p w:rsidR="00A84F52" w:rsidRDefault="003C2EE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транспорте и в дорожном хозяйстве на </w:t>
      </w:r>
      <w:r>
        <w:rPr>
          <w:rFonts w:ascii="Arial" w:hAnsi="Arial" w:cs="Arial"/>
          <w:bCs/>
          <w:color w:val="000000"/>
        </w:rPr>
        <w:t>территории</w:t>
      </w:r>
    </w:p>
    <w:p w:rsidR="00A84F52" w:rsidRDefault="003C2EE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муниципального образования «город Фатеж»</w:t>
      </w:r>
    </w:p>
    <w:p w:rsidR="00A84F52" w:rsidRDefault="00A84F52">
      <w:pPr>
        <w:pStyle w:val="ConsPlusTitle"/>
        <w:jc w:val="center"/>
      </w:pPr>
    </w:p>
    <w:p w:rsidR="00A84F52" w:rsidRDefault="00A84F52">
      <w:pPr>
        <w:pStyle w:val="ConsPlusTitle"/>
        <w:jc w:val="center"/>
      </w:pPr>
    </w:p>
    <w:p w:rsidR="00A84F52" w:rsidRDefault="00A84F52">
      <w:pPr>
        <w:pStyle w:val="ConsPlusTitle"/>
        <w:jc w:val="center"/>
      </w:pPr>
    </w:p>
    <w:p w:rsidR="00A84F52" w:rsidRDefault="003C2EE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A84F52" w:rsidRDefault="003C2EED">
      <w:pPr>
        <w:pStyle w:val="ConsPlus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предписания об устранении выявленных нарушений при осуществлении муниципального контроля</w:t>
      </w:r>
    </w:p>
    <w:p w:rsidR="00A84F52" w:rsidRDefault="00A84F52">
      <w:pPr>
        <w:pStyle w:val="ConsPlusNormal"/>
        <w:jc w:val="center"/>
        <w:rPr>
          <w:sz w:val="32"/>
          <w:szCs w:val="32"/>
        </w:rPr>
      </w:pPr>
    </w:p>
    <w:p w:rsidR="00A84F52" w:rsidRDefault="003C2EED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84F52" w:rsidRDefault="003C2EED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и адрес места нахождения </w:t>
      </w:r>
      <w:r>
        <w:rPr>
          <w:sz w:val="24"/>
          <w:szCs w:val="24"/>
        </w:rPr>
        <w:t>органа муниципального контроля)</w:t>
      </w:r>
    </w:p>
    <w:p w:rsidR="00A84F52" w:rsidRDefault="00A84F52">
      <w:pPr>
        <w:pStyle w:val="ConsPlusNormal"/>
        <w:jc w:val="center"/>
        <w:rPr>
          <w:sz w:val="24"/>
          <w:szCs w:val="24"/>
        </w:rPr>
      </w:pPr>
    </w:p>
    <w:p w:rsidR="00A84F52" w:rsidRDefault="003C2EED">
      <w:pPr>
        <w:pStyle w:val="ConsPlusNormal"/>
        <w:jc w:val="center"/>
        <w:rPr>
          <w:sz w:val="24"/>
          <w:szCs w:val="24"/>
        </w:rPr>
      </w:pPr>
      <w:bookmarkStart w:id="11" w:name="P611"/>
      <w:bookmarkEnd w:id="11"/>
      <w:r>
        <w:rPr>
          <w:b/>
          <w:sz w:val="24"/>
          <w:szCs w:val="24"/>
        </w:rPr>
        <w:t>ПРЕДПИСАНИЕ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полное наименование контролируемого лица)</w:t>
      </w:r>
    </w:p>
    <w:p w:rsidR="00A84F52" w:rsidRDefault="003C2EE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об устранении выявленных нарушений обязательных требований</w:t>
      </w:r>
    </w:p>
    <w:p w:rsidR="00A84F52" w:rsidRDefault="00A84F52">
      <w:pPr>
        <w:pStyle w:val="ConsPlusNormal"/>
        <w:jc w:val="both"/>
        <w:rPr>
          <w:sz w:val="24"/>
          <w:szCs w:val="24"/>
        </w:rPr>
      </w:pPr>
    </w:p>
    <w:p w:rsidR="00A84F52" w:rsidRDefault="003C2E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                </w:t>
      </w:r>
      <w:r>
        <w:rPr>
          <w:sz w:val="24"/>
          <w:szCs w:val="24"/>
        </w:rPr>
        <w:t xml:space="preserve">                "___"____________ 20___ г.</w:t>
      </w:r>
    </w:p>
    <w:p w:rsidR="00A84F52" w:rsidRDefault="00A84F52">
      <w:pPr>
        <w:pStyle w:val="ConsPlusNormal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По результатам _____________________________________________________,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вид и форма контрольного мероприятия в соответствии с решением контрольного органа)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проведенной </w:t>
      </w:r>
      <w:r>
        <w:rPr>
          <w:sz w:val="24"/>
          <w:szCs w:val="24"/>
        </w:rPr>
        <w:t>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полное наименование контрольного органа)</w:t>
      </w:r>
    </w:p>
    <w:p w:rsidR="00A84F52" w:rsidRDefault="003C2EED">
      <w:pPr>
        <w:pStyle w:val="ConsPlusNormal"/>
        <w:ind w:firstLine="0"/>
        <w:rPr>
          <w:rFonts w:eastAsia="Arial"/>
          <w:sz w:val="24"/>
          <w:szCs w:val="24"/>
        </w:rPr>
      </w:pPr>
      <w:r>
        <w:rPr>
          <w:sz w:val="24"/>
          <w:szCs w:val="24"/>
        </w:rPr>
        <w:t>в отношении 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полное наименование контролируемого лица)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перио</w:t>
      </w:r>
      <w:r>
        <w:rPr>
          <w:sz w:val="24"/>
          <w:szCs w:val="24"/>
        </w:rPr>
        <w:t>д с "__" _______________ 20__ г. по "__" ________________ 20__ г.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выявлены н</w:t>
      </w:r>
      <w:r>
        <w:rPr>
          <w:sz w:val="24"/>
          <w:szCs w:val="24"/>
        </w:rPr>
        <w:t xml:space="preserve">арушения обязательных требований законодательства 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</w:t>
      </w:r>
      <w:r>
        <w:rPr>
          <w:sz w:val="24"/>
          <w:szCs w:val="24"/>
        </w:rPr>
        <w:t>ены данные обязательные требования)</w:t>
      </w:r>
    </w:p>
    <w:p w:rsidR="00A84F52" w:rsidRDefault="003C2EED">
      <w:pPr>
        <w:pStyle w:val="ConsPlusNormal"/>
        <w:ind w:firstLine="0"/>
        <w:jc w:val="both"/>
      </w:pPr>
      <w:r>
        <w:rPr>
          <w:sz w:val="24"/>
          <w:szCs w:val="24"/>
        </w:rPr>
        <w:t xml:space="preserve">На  основании  изложенного,  в  соответствии  с </w:t>
      </w:r>
      <w:hyperlink r:id="rId14">
        <w:r>
          <w:rPr>
            <w:rStyle w:val="-"/>
            <w:color w:val="00000A"/>
            <w:sz w:val="24"/>
            <w:szCs w:val="24"/>
            <w:u w:val="none"/>
          </w:rPr>
          <w:t xml:space="preserve">пунктом </w:t>
        </w:r>
        <w:r>
          <w:rPr>
            <w:rStyle w:val="-"/>
            <w:color w:val="00000A"/>
            <w:sz w:val="24"/>
            <w:szCs w:val="24"/>
            <w:u w:val="none"/>
          </w:rPr>
          <w:t>1 части 2 статьи 90</w:t>
        </w:r>
      </w:hyperlink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 закона  от  31.07.2020  N  248-ФЗ "О государственном контроле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(надзоре)    и    муниципальном    контроле    в    Российской   Федерации"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по</w:t>
      </w:r>
      <w:r>
        <w:rPr>
          <w:sz w:val="24"/>
          <w:szCs w:val="24"/>
        </w:rPr>
        <w:t>лное наименование контрольного органа)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предписывает: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 Устранить   выявленные   нарушения   обязательных   требований в срок до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"______" ______________ 20_____ г. включительно.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rPr>
          <w:rFonts w:eastAsia="Arial"/>
          <w:sz w:val="24"/>
          <w:szCs w:val="24"/>
        </w:rPr>
      </w:pPr>
      <w:r>
        <w:rPr>
          <w:sz w:val="24"/>
          <w:szCs w:val="24"/>
        </w:rPr>
        <w:t>2.Уведомить_________________________________________________________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(указыв</w:t>
      </w:r>
      <w:r>
        <w:rPr>
          <w:sz w:val="24"/>
          <w:szCs w:val="24"/>
        </w:rPr>
        <w:t>ается полное наименование контрольного органа)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 исполнении предписания об устранении выявленных   нарушений обязательных требований с приложением документов и  сведений,  подтверждающих устранение выявленных     нарушений       обязательных      требован</w:t>
      </w:r>
      <w:r>
        <w:rPr>
          <w:sz w:val="24"/>
          <w:szCs w:val="24"/>
        </w:rPr>
        <w:t>ий,     в     срок до "______" ______________ 20_____ г. включительно.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__________________ ________________________ </w:t>
      </w:r>
      <w:r>
        <w:rPr>
          <w:sz w:val="24"/>
          <w:szCs w:val="24"/>
        </w:rPr>
        <w:t>_________________________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(должность лица,        (подпись должностного   (фамилия, имя, отчество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уполномоченного         лица, уполномоченного         (при наличии)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            на проведение           должностного лица,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контрольных </w:t>
      </w:r>
      <w:r>
        <w:rPr>
          <w:sz w:val="24"/>
          <w:szCs w:val="24"/>
        </w:rPr>
        <w:t>мероприятий) контрольных мероприятий)     уполномоченного на</w:t>
      </w:r>
    </w:p>
    <w:p w:rsidR="00A84F52" w:rsidRDefault="003C2EED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проведение контрольных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мероприятий)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Отметка  о  направлении (вручении) настоящего предписания лицу, в отношении которого оно выдано: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</w:t>
      </w: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(направлено заказным письмом с уведомлением о вручении/ вручено лично лицу           (его уполномоченному представителю либо указать иное)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rPr>
          <w:rFonts w:eastAsia="Arial"/>
          <w:sz w:val="24"/>
          <w:szCs w:val="24"/>
        </w:rPr>
      </w:pPr>
      <w:r>
        <w:rPr>
          <w:sz w:val="24"/>
          <w:szCs w:val="24"/>
        </w:rPr>
        <w:t>"______" ____________ 20_____ г.           _________________________</w:t>
      </w:r>
    </w:p>
    <w:p w:rsidR="00A84F52" w:rsidRDefault="003C2EED">
      <w:pPr>
        <w:pStyle w:val="ConsPlusNormal"/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(дата вручения)                       </w:t>
      </w:r>
      <w:r>
        <w:rPr>
          <w:sz w:val="24"/>
          <w:szCs w:val="24"/>
        </w:rPr>
        <w:t xml:space="preserve">         (подпись лица, получившего предписание,  и ее расшифровка)</w:t>
      </w:r>
    </w:p>
    <w:p w:rsidR="00A84F52" w:rsidRDefault="00A84F52">
      <w:pPr>
        <w:pStyle w:val="ConsPlusNormal"/>
        <w:ind w:firstLine="0"/>
        <w:jc w:val="both"/>
        <w:rPr>
          <w:sz w:val="24"/>
          <w:szCs w:val="24"/>
        </w:rPr>
      </w:pPr>
    </w:p>
    <w:p w:rsidR="00A84F52" w:rsidRDefault="003C2E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Замечания по предписанию: ___________________________________________</w:t>
      </w:r>
    </w:p>
    <w:p w:rsidR="00A84F52" w:rsidRDefault="003C2EED">
      <w:pPr>
        <w:pStyle w:val="ConsPlusNormal"/>
        <w:ind w:firstLine="0"/>
        <w:jc w:val="both"/>
      </w:pPr>
      <w:r>
        <w:rPr>
          <w:sz w:val="24"/>
          <w:szCs w:val="24"/>
        </w:rPr>
        <w:t>____________________________________________________________________</w:t>
      </w:r>
    </w:p>
    <w:p w:rsidR="00A84F52" w:rsidRDefault="003C2EED">
      <w:pPr>
        <w:pStyle w:val="ConsPlusNormal"/>
        <w:ind w:firstLine="540"/>
        <w:jc w:val="both"/>
      </w:pPr>
      <w:r>
        <w:br w:type="page"/>
      </w:r>
    </w:p>
    <w:p w:rsidR="00A84F52" w:rsidRDefault="003C2EED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№5</w:t>
      </w:r>
    </w:p>
    <w:p w:rsidR="00A84F52" w:rsidRDefault="003C2EED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</w:t>
      </w:r>
    </w:p>
    <w:p w:rsidR="00A84F52" w:rsidRDefault="003C2EED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Собрания депутатов гор</w:t>
      </w:r>
      <w:r>
        <w:rPr>
          <w:rFonts w:ascii="Arial" w:hAnsi="Arial" w:cs="Arial"/>
          <w:color w:val="000000"/>
        </w:rPr>
        <w:t>ода Фатежа</w:t>
      </w:r>
    </w:p>
    <w:p w:rsidR="00A84F52" w:rsidRDefault="003C2EED">
      <w:pPr>
        <w:tabs>
          <w:tab w:val="left" w:pos="200"/>
        </w:tabs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18 ноября 2021 № 36</w:t>
      </w:r>
    </w:p>
    <w:p w:rsidR="00A84F52" w:rsidRDefault="003C2EE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«Об утверждении Положения о муниципальном контроле</w:t>
      </w:r>
    </w:p>
    <w:p w:rsidR="00A84F52" w:rsidRDefault="003C2EE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</w:t>
      </w:r>
    </w:p>
    <w:p w:rsidR="00A84F52" w:rsidRDefault="003C2EE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транспорте и в дорожном хозяйстве на территории</w:t>
      </w:r>
    </w:p>
    <w:p w:rsidR="00A84F52" w:rsidRDefault="003C2EE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муниципального образования «город Фатеж»</w:t>
      </w:r>
    </w:p>
    <w:p w:rsidR="00A84F52" w:rsidRDefault="00A84F52">
      <w:pPr>
        <w:pStyle w:val="ConsPlusNormal"/>
      </w:pPr>
    </w:p>
    <w:p w:rsidR="00A84F52" w:rsidRDefault="00A84F52">
      <w:pPr>
        <w:pStyle w:val="ConsPlusNormal"/>
      </w:pPr>
    </w:p>
    <w:p w:rsidR="00A84F52" w:rsidRDefault="00A84F52">
      <w:pPr>
        <w:pStyle w:val="ConsPlusNormal"/>
      </w:pPr>
    </w:p>
    <w:p w:rsidR="00A84F52" w:rsidRDefault="003C2EED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Ключевые</w:t>
      </w:r>
    </w:p>
    <w:p w:rsidR="00A84F52" w:rsidRDefault="003C2EED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показатели муниципального контроля</w:t>
      </w:r>
    </w:p>
    <w:p w:rsidR="00A84F52" w:rsidRDefault="003C2EED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их целевые значения, индикативные показатели</w:t>
      </w:r>
    </w:p>
    <w:p w:rsidR="00A84F52" w:rsidRDefault="00A84F52">
      <w:pPr>
        <w:pStyle w:val="ConsPlusNormal"/>
      </w:pP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2947"/>
      </w:tblGrid>
      <w:tr w:rsidR="00A84F52"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Ключевые показатели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Целевые значения</w:t>
            </w:r>
          </w:p>
        </w:tc>
      </w:tr>
      <w:tr w:rsidR="00A84F52"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both"/>
            </w:pPr>
            <w:r>
              <w:rPr>
                <w:sz w:val="24"/>
              </w:rPr>
              <w:t xml:space="preserve">Процент устраненных нарушений из числа выявленных нарушений несоблюдения обязательных требований, подлежащих исполнению (соблюдению) </w:t>
            </w:r>
            <w:r>
              <w:rPr>
                <w:sz w:val="24"/>
              </w:rPr>
              <w:t>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70%</w:t>
            </w:r>
          </w:p>
        </w:tc>
      </w:tr>
      <w:tr w:rsidR="00A84F52"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both"/>
            </w:pPr>
            <w:r>
              <w:rPr>
                <w:sz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A84F52"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both"/>
            </w:pPr>
            <w:r>
              <w:rPr>
                <w:sz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0%</w:t>
            </w:r>
          </w:p>
        </w:tc>
      </w:tr>
      <w:tr w:rsidR="00A84F52"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both"/>
            </w:pPr>
            <w:r>
              <w:rPr>
                <w:sz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0%</w:t>
            </w:r>
          </w:p>
        </w:tc>
      </w:tr>
      <w:tr w:rsidR="00A84F52"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both"/>
            </w:pPr>
            <w:r>
              <w:rPr>
                <w:sz w:val="24"/>
              </w:rPr>
              <w:t>Процент результативных ко</w:t>
            </w:r>
            <w:r>
              <w:rPr>
                <w:sz w:val="24"/>
              </w:rPr>
              <w:t>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5%</w:t>
            </w:r>
          </w:p>
        </w:tc>
      </w:tr>
      <w:tr w:rsidR="00A84F52"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both"/>
            </w:pPr>
            <w:r>
              <w:rPr>
                <w:sz w:val="24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95%</w:t>
            </w:r>
          </w:p>
        </w:tc>
      </w:tr>
      <w:tr w:rsidR="00A84F52"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both"/>
            </w:pPr>
            <w:r>
              <w:rPr>
                <w:sz w:val="24"/>
              </w:rPr>
              <w:t xml:space="preserve">Процент отмененных в </w:t>
            </w:r>
            <w:r>
              <w:rPr>
                <w:sz w:val="24"/>
              </w:rPr>
              <w:t>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0%</w:t>
            </w:r>
          </w:p>
        </w:tc>
      </w:tr>
    </w:tbl>
    <w:p w:rsidR="00A84F52" w:rsidRDefault="00A84F52">
      <w:pPr>
        <w:pStyle w:val="ConsPlusNormal"/>
      </w:pPr>
    </w:p>
    <w:p w:rsidR="00A84F52" w:rsidRDefault="00A84F52">
      <w:pPr>
        <w:pStyle w:val="ConsPlusNormal"/>
        <w:jc w:val="center"/>
        <w:outlineLvl w:val="2"/>
        <w:rPr>
          <w:sz w:val="24"/>
        </w:rPr>
      </w:pPr>
    </w:p>
    <w:p w:rsidR="00A84F52" w:rsidRDefault="003C2EED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Индикативные показатели</w:t>
      </w:r>
    </w:p>
    <w:p w:rsidR="00A84F52" w:rsidRDefault="00A84F52">
      <w:pPr>
        <w:pStyle w:val="ConsPlusNormal"/>
        <w:rPr>
          <w:b/>
          <w:sz w:val="28"/>
          <w:szCs w:val="28"/>
        </w:rPr>
      </w:pPr>
    </w:p>
    <w:tbl>
      <w:tblPr>
        <w:tblW w:w="91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402"/>
        <w:gridCol w:w="1026"/>
        <w:gridCol w:w="2402"/>
        <w:gridCol w:w="899"/>
        <w:gridCol w:w="1912"/>
      </w:tblGrid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  <w:outlineLvl w:val="3"/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 xml:space="preserve">Индикативные показатели, характеризующие параметры проведенных </w:t>
            </w:r>
            <w:r>
              <w:rPr>
                <w:sz w:val="24"/>
              </w:rPr>
              <w:t>мероприятий</w:t>
            </w: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both"/>
            </w:pPr>
            <w:r>
              <w:rPr>
                <w:sz w:val="24"/>
              </w:rPr>
              <w:t>Выполняемость плановых проверок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hanging="1"/>
              <w:jc w:val="center"/>
            </w:pPr>
            <w:r>
              <w:rPr>
                <w:sz w:val="24"/>
              </w:rPr>
              <w:t>Впп = (Рф / Рп) x 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</w:pPr>
            <w:r>
              <w:rPr>
                <w:sz w:val="24"/>
              </w:rPr>
              <w:t>Впп - выполняемость плановых проверок %;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Рф - количество проведенных плановых проверок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Рп - количество согласованных плановых проверок (ед.)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100%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>Согласованный план проверок</w:t>
            </w: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>Выполняемость внеплановых проверок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hanging="1"/>
              <w:jc w:val="center"/>
            </w:pPr>
            <w:r>
              <w:rPr>
                <w:sz w:val="24"/>
              </w:rPr>
              <w:t>Ввн = (Рф / Рп) x 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</w:pPr>
            <w:r>
              <w:rPr>
                <w:sz w:val="24"/>
              </w:rPr>
              <w:t>Ввн - выполняемость внеплановых проверок;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Рф - количество проведенных внеплановых проверок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100%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 xml:space="preserve">Письма и жалобы, </w:t>
            </w:r>
            <w:r>
              <w:rPr>
                <w:sz w:val="24"/>
              </w:rPr>
              <w:t>поступившие в контрольный орган</w:t>
            </w: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>Доля проверок, на результаты которых поданы жалобы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hanging="1"/>
              <w:jc w:val="center"/>
            </w:pPr>
            <w:r>
              <w:rPr>
                <w:sz w:val="24"/>
              </w:rPr>
              <w:t>Ж x 100 / Пф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</w:pPr>
            <w:r>
              <w:rPr>
                <w:sz w:val="24"/>
              </w:rPr>
              <w:t>Ж - количество жалоб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Пф - количество проведенных проверок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0%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hanging="1"/>
              <w:jc w:val="center"/>
            </w:pPr>
            <w:r>
              <w:rPr>
                <w:sz w:val="24"/>
              </w:rPr>
              <w:t>Пн x 100 / Пф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</w:pPr>
            <w:r>
              <w:rPr>
                <w:sz w:val="24"/>
              </w:rPr>
              <w:t>Пн - количество проверок, признанных недействительными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Пф - количество проведенных проверок (ед.)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0%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 xml:space="preserve">Доля внеплановых проверок, которые не удалось </w:t>
            </w:r>
            <w:r>
              <w:rPr>
                <w:sz w:val="24"/>
              </w:rPr>
              <w:lastRenderedPageBreak/>
              <w:t>провести в связи с отсутствием собственника и т.д.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hanging="1"/>
              <w:jc w:val="center"/>
            </w:pPr>
            <w:r>
              <w:rPr>
                <w:sz w:val="24"/>
              </w:rPr>
              <w:lastRenderedPageBreak/>
              <w:t>По x 100 / Пф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56"/>
            </w:pPr>
            <w:r>
              <w:rPr>
                <w:sz w:val="24"/>
              </w:rPr>
              <w:t xml:space="preserve">По - проверки, не проведенные </w:t>
            </w:r>
            <w:r>
              <w:rPr>
                <w:sz w:val="24"/>
              </w:rPr>
              <w:t xml:space="preserve">по причине отсутствия </w:t>
            </w:r>
            <w:r>
              <w:rPr>
                <w:sz w:val="24"/>
              </w:rPr>
              <w:lastRenderedPageBreak/>
              <w:t>проверяемого лица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Пф - количество проведенных проверок (ед.)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lastRenderedPageBreak/>
              <w:t>30%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>Доля заявлений, направленных на согласование в прокуратуру, о проведении внеплановых проверок, в согласовании которых было отказано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hanging="1"/>
              <w:jc w:val="center"/>
            </w:pPr>
            <w:r>
              <w:rPr>
                <w:sz w:val="24"/>
              </w:rPr>
              <w:t>Кзо x 100 / Кпз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</w:pPr>
            <w:r>
              <w:rPr>
                <w:sz w:val="24"/>
              </w:rPr>
              <w:t xml:space="preserve">Кзо - </w:t>
            </w:r>
            <w:r>
              <w:rPr>
                <w:sz w:val="24"/>
              </w:rPr>
              <w:t>количество заявлений, по которым пришел отказ в согласовании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Кпз - количество поданных на согласование заявлений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10%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hanging="1"/>
              <w:jc w:val="center"/>
            </w:pPr>
            <w:r>
              <w:rPr>
                <w:sz w:val="24"/>
              </w:rPr>
              <w:t>Кнм x 100 / Квн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</w:pPr>
            <w:r>
              <w:rPr>
                <w:sz w:val="24"/>
              </w:rPr>
              <w:t xml:space="preserve">Кнм - </w:t>
            </w:r>
            <w:r>
              <w:rPr>
                <w:sz w:val="24"/>
              </w:rPr>
              <w:t>количество материалов, направленных в уполномоченные органы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Квн - количество выявленных нарушений (ед.)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100%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18.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шт.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</w:tr>
      <w:tr w:rsidR="00A84F52">
        <w:tc>
          <w:tcPr>
            <w:tcW w:w="91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  <w:outlineLvl w:val="3"/>
            </w:pPr>
            <w:r>
              <w:rPr>
                <w:sz w:val="24"/>
              </w:rPr>
              <w:t>2. Индикативные показатели, характеризующие объем задействованных трудовых</w:t>
            </w:r>
            <w:r>
              <w:rPr>
                <w:sz w:val="24"/>
              </w:rPr>
              <w:t xml:space="preserve"> ресурсов</w:t>
            </w: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21.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Количество штатных единиц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чел.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</w:tr>
      <w:tr w:rsidR="00A84F52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jc w:val="center"/>
            </w:pPr>
            <w:r>
              <w:rPr>
                <w:sz w:val="24"/>
              </w:rPr>
              <w:t>22.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firstLine="0"/>
            </w:pPr>
            <w:r>
              <w:rPr>
                <w:sz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  <w:ind w:hanging="1"/>
              <w:jc w:val="center"/>
            </w:pPr>
            <w:r>
              <w:rPr>
                <w:sz w:val="24"/>
              </w:rPr>
              <w:t>Км / Кр = Нк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3C2EED">
            <w:pPr>
              <w:pStyle w:val="ConsPlusNormal"/>
            </w:pPr>
            <w:r>
              <w:rPr>
                <w:sz w:val="24"/>
              </w:rPr>
              <w:t>Км - количество контрольных мероприятий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Кр - количество работников органа муниципального контроля (ед.);</w:t>
            </w:r>
          </w:p>
          <w:p w:rsidR="00A84F52" w:rsidRDefault="003C2EED">
            <w:pPr>
              <w:pStyle w:val="ConsPlusNormal"/>
            </w:pPr>
            <w:r>
              <w:rPr>
                <w:sz w:val="24"/>
              </w:rPr>
              <w:t>Нк - нагрузка на 1 работника (ед.)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52" w:rsidRDefault="00A84F52">
            <w:pPr>
              <w:pStyle w:val="ConsPlusNormal"/>
            </w:pPr>
          </w:p>
        </w:tc>
      </w:tr>
    </w:tbl>
    <w:p w:rsidR="00A84F52" w:rsidRDefault="00A84F52">
      <w:pPr>
        <w:pStyle w:val="ConsPlusNormal"/>
        <w:ind w:firstLine="0"/>
        <w:jc w:val="right"/>
      </w:pPr>
    </w:p>
    <w:sectPr w:rsidR="00A84F52" w:rsidSect="00834C01">
      <w:pgSz w:w="11906" w:h="16838"/>
      <w:pgMar w:top="851" w:right="1247" w:bottom="568" w:left="153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ED" w:rsidRDefault="003C2EED" w:rsidP="00A84F52">
      <w:r>
        <w:separator/>
      </w:r>
    </w:p>
  </w:endnote>
  <w:endnote w:type="continuationSeparator" w:id="1">
    <w:p w:rsidR="003C2EED" w:rsidRDefault="003C2EED" w:rsidP="00A8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ED" w:rsidRDefault="003C2EED" w:rsidP="00A84F52">
      <w:r>
        <w:separator/>
      </w:r>
    </w:p>
  </w:footnote>
  <w:footnote w:type="continuationSeparator" w:id="1">
    <w:p w:rsidR="003C2EED" w:rsidRDefault="003C2EED" w:rsidP="00A84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5FD"/>
    <w:multiLevelType w:val="multilevel"/>
    <w:tmpl w:val="8A741778"/>
    <w:lvl w:ilvl="0">
      <w:start w:val="1"/>
      <w:numFmt w:val="decimal"/>
      <w:lvlText w:val="%1."/>
      <w:lvlJc w:val="left"/>
      <w:pPr>
        <w:ind w:left="1414" w:hanging="705"/>
      </w:pPr>
      <w:rPr>
        <w:rFonts w:ascii="Arial" w:eastAsia="Times New Roman" w:hAnsi="Arial" w:cs="Times New Roman"/>
        <w:color w:val="00000A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D3487"/>
    <w:multiLevelType w:val="multilevel"/>
    <w:tmpl w:val="BCA45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84F52"/>
    <w:rsid w:val="003C2EED"/>
    <w:rsid w:val="00834C01"/>
    <w:rsid w:val="00A84F52"/>
    <w:rsid w:val="00C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3"/>
    <w:uiPriority w:val="99"/>
    <w:qFormat/>
    <w:rsid w:val="00DC3AE5"/>
    <w:pPr>
      <w:widowControl w:val="0"/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customStyle="1" w:styleId="Heading4">
    <w:name w:val="Heading 4"/>
    <w:basedOn w:val="a"/>
    <w:link w:val="4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link w:val="5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customStyle="1" w:styleId="Heading6">
    <w:name w:val="Heading 6"/>
    <w:basedOn w:val="a"/>
    <w:link w:val="6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DC3AE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link w:val="Heading4"/>
    <w:uiPriority w:val="99"/>
    <w:qFormat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DC3AE5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qFormat/>
    <w:rsid w:val="00DC3AE5"/>
  </w:style>
  <w:style w:type="character" w:customStyle="1" w:styleId="WW8Num1z1">
    <w:name w:val="WW8Num1z1"/>
    <w:uiPriority w:val="99"/>
    <w:qFormat/>
    <w:rsid w:val="00DC3AE5"/>
  </w:style>
  <w:style w:type="character" w:customStyle="1" w:styleId="WW8Num1z2">
    <w:name w:val="WW8Num1z2"/>
    <w:uiPriority w:val="99"/>
    <w:qFormat/>
    <w:rsid w:val="00DC3AE5"/>
  </w:style>
  <w:style w:type="character" w:customStyle="1" w:styleId="WW8Num1z3">
    <w:name w:val="WW8Num1z3"/>
    <w:uiPriority w:val="99"/>
    <w:qFormat/>
    <w:rsid w:val="00DC3AE5"/>
  </w:style>
  <w:style w:type="character" w:customStyle="1" w:styleId="WW8Num1z4">
    <w:name w:val="WW8Num1z4"/>
    <w:uiPriority w:val="99"/>
    <w:qFormat/>
    <w:rsid w:val="00DC3AE5"/>
  </w:style>
  <w:style w:type="character" w:customStyle="1" w:styleId="WW8Num1z5">
    <w:name w:val="WW8Num1z5"/>
    <w:uiPriority w:val="99"/>
    <w:qFormat/>
    <w:rsid w:val="00DC3AE5"/>
  </w:style>
  <w:style w:type="character" w:customStyle="1" w:styleId="WW8Num1z6">
    <w:name w:val="WW8Num1z6"/>
    <w:uiPriority w:val="99"/>
    <w:qFormat/>
    <w:rsid w:val="00DC3AE5"/>
  </w:style>
  <w:style w:type="character" w:customStyle="1" w:styleId="WW8Num1z7">
    <w:name w:val="WW8Num1z7"/>
    <w:uiPriority w:val="99"/>
    <w:qFormat/>
    <w:rsid w:val="00DC3AE5"/>
  </w:style>
  <w:style w:type="character" w:customStyle="1" w:styleId="WW8Num1z8">
    <w:name w:val="WW8Num1z8"/>
    <w:uiPriority w:val="99"/>
    <w:qFormat/>
    <w:rsid w:val="00DC3AE5"/>
  </w:style>
  <w:style w:type="character" w:customStyle="1" w:styleId="WW8Num2z0">
    <w:name w:val="WW8Num2z0"/>
    <w:uiPriority w:val="99"/>
    <w:qFormat/>
    <w:rsid w:val="00DC3AE5"/>
    <w:rPr>
      <w:color w:val="000000"/>
    </w:rPr>
  </w:style>
  <w:style w:type="character" w:customStyle="1" w:styleId="WW8Num2z1">
    <w:name w:val="WW8Num2z1"/>
    <w:uiPriority w:val="99"/>
    <w:qFormat/>
    <w:rsid w:val="00DC3AE5"/>
  </w:style>
  <w:style w:type="character" w:customStyle="1" w:styleId="WW8Num2z2">
    <w:name w:val="WW8Num2z2"/>
    <w:uiPriority w:val="99"/>
    <w:qFormat/>
    <w:rsid w:val="00DC3AE5"/>
  </w:style>
  <w:style w:type="character" w:customStyle="1" w:styleId="WW8Num2z3">
    <w:name w:val="WW8Num2z3"/>
    <w:uiPriority w:val="99"/>
    <w:qFormat/>
    <w:rsid w:val="00DC3AE5"/>
  </w:style>
  <w:style w:type="character" w:customStyle="1" w:styleId="WW8Num2z4">
    <w:name w:val="WW8Num2z4"/>
    <w:uiPriority w:val="99"/>
    <w:qFormat/>
    <w:rsid w:val="00DC3AE5"/>
  </w:style>
  <w:style w:type="character" w:customStyle="1" w:styleId="WW8Num2z5">
    <w:name w:val="WW8Num2z5"/>
    <w:uiPriority w:val="99"/>
    <w:qFormat/>
    <w:rsid w:val="00DC3AE5"/>
  </w:style>
  <w:style w:type="character" w:customStyle="1" w:styleId="WW8Num2z6">
    <w:name w:val="WW8Num2z6"/>
    <w:uiPriority w:val="99"/>
    <w:qFormat/>
    <w:rsid w:val="00DC3AE5"/>
  </w:style>
  <w:style w:type="character" w:customStyle="1" w:styleId="WW8Num2z7">
    <w:name w:val="WW8Num2z7"/>
    <w:uiPriority w:val="99"/>
    <w:qFormat/>
    <w:rsid w:val="00DC3AE5"/>
  </w:style>
  <w:style w:type="character" w:customStyle="1" w:styleId="WW8Num2z8">
    <w:name w:val="WW8Num2z8"/>
    <w:uiPriority w:val="99"/>
    <w:qFormat/>
    <w:rsid w:val="00DC3AE5"/>
  </w:style>
  <w:style w:type="character" w:customStyle="1" w:styleId="WW8Num3z0">
    <w:name w:val="WW8Num3z0"/>
    <w:uiPriority w:val="99"/>
    <w:qFormat/>
    <w:rsid w:val="00DC3AE5"/>
  </w:style>
  <w:style w:type="character" w:customStyle="1" w:styleId="WW8Num3z1">
    <w:name w:val="WW8Num3z1"/>
    <w:uiPriority w:val="99"/>
    <w:qFormat/>
    <w:rsid w:val="00DC3AE5"/>
  </w:style>
  <w:style w:type="character" w:customStyle="1" w:styleId="WW8Num3z2">
    <w:name w:val="WW8Num3z2"/>
    <w:uiPriority w:val="99"/>
    <w:qFormat/>
    <w:rsid w:val="00DC3AE5"/>
  </w:style>
  <w:style w:type="character" w:customStyle="1" w:styleId="WW8Num3z3">
    <w:name w:val="WW8Num3z3"/>
    <w:uiPriority w:val="99"/>
    <w:qFormat/>
    <w:rsid w:val="00DC3AE5"/>
  </w:style>
  <w:style w:type="character" w:customStyle="1" w:styleId="WW8Num3z4">
    <w:name w:val="WW8Num3z4"/>
    <w:uiPriority w:val="99"/>
    <w:qFormat/>
    <w:rsid w:val="00DC3AE5"/>
  </w:style>
  <w:style w:type="character" w:customStyle="1" w:styleId="WW8Num3z5">
    <w:name w:val="WW8Num3z5"/>
    <w:uiPriority w:val="99"/>
    <w:qFormat/>
    <w:rsid w:val="00DC3AE5"/>
  </w:style>
  <w:style w:type="character" w:customStyle="1" w:styleId="WW8Num3z6">
    <w:name w:val="WW8Num3z6"/>
    <w:uiPriority w:val="99"/>
    <w:qFormat/>
    <w:rsid w:val="00DC3AE5"/>
  </w:style>
  <w:style w:type="character" w:customStyle="1" w:styleId="WW8Num3z7">
    <w:name w:val="WW8Num3z7"/>
    <w:uiPriority w:val="99"/>
    <w:qFormat/>
    <w:rsid w:val="00DC3AE5"/>
  </w:style>
  <w:style w:type="character" w:customStyle="1" w:styleId="WW8Num3z8">
    <w:name w:val="WW8Num3z8"/>
    <w:uiPriority w:val="99"/>
    <w:qFormat/>
    <w:rsid w:val="00DC3AE5"/>
  </w:style>
  <w:style w:type="character" w:customStyle="1" w:styleId="WW8Num4z0">
    <w:name w:val="WW8Num4z0"/>
    <w:uiPriority w:val="99"/>
    <w:qFormat/>
    <w:rsid w:val="00DC3AE5"/>
  </w:style>
  <w:style w:type="character" w:customStyle="1" w:styleId="WW8Num5z0">
    <w:name w:val="WW8Num5z0"/>
    <w:uiPriority w:val="99"/>
    <w:qFormat/>
    <w:rsid w:val="00DC3AE5"/>
  </w:style>
  <w:style w:type="character" w:customStyle="1" w:styleId="1">
    <w:name w:val="Основной шрифт абзаца1"/>
    <w:uiPriority w:val="99"/>
    <w:qFormat/>
    <w:rsid w:val="00DC3AE5"/>
  </w:style>
  <w:style w:type="character" w:customStyle="1" w:styleId="a3">
    <w:name w:val="Текст выноски Знак"/>
    <w:uiPriority w:val="99"/>
    <w:qFormat/>
    <w:rsid w:val="00DC3AE5"/>
    <w:rPr>
      <w:rFonts w:ascii="Tahoma" w:hAnsi="Tahoma"/>
      <w:sz w:val="16"/>
    </w:rPr>
  </w:style>
  <w:style w:type="character" w:customStyle="1" w:styleId="-">
    <w:name w:val="Интернет-ссылка"/>
    <w:basedOn w:val="a0"/>
    <w:uiPriority w:val="99"/>
    <w:rsid w:val="003C0B5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qFormat/>
    <w:rsid w:val="00DC3AE5"/>
    <w:rPr>
      <w:color w:val="106BBE"/>
    </w:rPr>
  </w:style>
  <w:style w:type="character" w:customStyle="1" w:styleId="a5">
    <w:name w:val="Схема документа Знак"/>
    <w:uiPriority w:val="99"/>
    <w:qFormat/>
    <w:rsid w:val="00DC3AE5"/>
    <w:rPr>
      <w:rFonts w:ascii="Tahoma" w:hAnsi="Tahoma"/>
      <w:sz w:val="16"/>
    </w:rPr>
  </w:style>
  <w:style w:type="character" w:customStyle="1" w:styleId="a6">
    <w:name w:val="Название Знак"/>
    <w:uiPriority w:val="99"/>
    <w:qFormat/>
    <w:rsid w:val="00DC3AE5"/>
    <w:rPr>
      <w:b/>
      <w:sz w:val="24"/>
    </w:rPr>
  </w:style>
  <w:style w:type="character" w:customStyle="1" w:styleId="a7">
    <w:name w:val="Подзаголовок Знак"/>
    <w:uiPriority w:val="99"/>
    <w:qFormat/>
    <w:rsid w:val="00DC3AE5"/>
    <w:rPr>
      <w:b/>
      <w:sz w:val="28"/>
    </w:rPr>
  </w:style>
  <w:style w:type="character" w:customStyle="1" w:styleId="a8">
    <w:name w:val="Текст сноски Знак"/>
    <w:basedOn w:val="1"/>
    <w:uiPriority w:val="99"/>
    <w:qFormat/>
    <w:rsid w:val="00DC3AE5"/>
    <w:rPr>
      <w:rFonts w:cs="Times New Roman"/>
    </w:rPr>
  </w:style>
  <w:style w:type="character" w:customStyle="1" w:styleId="a9">
    <w:name w:val="Символ сноски"/>
    <w:uiPriority w:val="99"/>
    <w:qFormat/>
    <w:rsid w:val="00DC3AE5"/>
    <w:rPr>
      <w:vertAlign w:val="superscript"/>
    </w:rPr>
  </w:style>
  <w:style w:type="character" w:styleId="aa">
    <w:name w:val="FollowedHyperlink"/>
    <w:basedOn w:val="a0"/>
    <w:uiPriority w:val="99"/>
    <w:qFormat/>
    <w:rsid w:val="00DC3AE5"/>
    <w:rPr>
      <w:rFonts w:cs="Times New Roman"/>
      <w:color w:val="800000"/>
      <w:u w:val="single"/>
    </w:rPr>
  </w:style>
  <w:style w:type="character" w:customStyle="1" w:styleId="ab">
    <w:name w:val="Основной текст Знак"/>
    <w:basedOn w:val="a0"/>
    <w:uiPriority w:val="99"/>
    <w:qFormat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qFormat/>
    <w:locked/>
    <w:rsid w:val="00DC3AE5"/>
    <w:rPr>
      <w:rFonts w:ascii="Tahoma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0"/>
    <w:link w:val="ac"/>
    <w:uiPriority w:val="99"/>
    <w:qFormat/>
    <w:locked/>
    <w:rsid w:val="00DC3A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qFormat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qFormat/>
    <w:rsid w:val="00DC3AE5"/>
    <w:rPr>
      <w:rFonts w:cs="Times New Roman"/>
    </w:rPr>
  </w:style>
  <w:style w:type="character" w:styleId="af0">
    <w:name w:val="annotation reference"/>
    <w:basedOn w:val="a0"/>
    <w:uiPriority w:val="99"/>
    <w:semiHidden/>
    <w:qFormat/>
    <w:rsid w:val="00DC3AE5"/>
    <w:rPr>
      <w:rFonts w:cs="Times New Roman"/>
      <w:sz w:val="16"/>
    </w:rPr>
  </w:style>
  <w:style w:type="character" w:customStyle="1" w:styleId="af1">
    <w:name w:val="Текст примечания Знак"/>
    <w:basedOn w:val="a0"/>
    <w:uiPriority w:val="99"/>
    <w:qFormat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uiPriority w:val="99"/>
    <w:semiHidden/>
    <w:qFormat/>
    <w:locked/>
    <w:rsid w:val="00DC3AE5"/>
    <w:rPr>
      <w:b/>
      <w:bCs/>
    </w:rPr>
  </w:style>
  <w:style w:type="character" w:customStyle="1" w:styleId="highlightsearch">
    <w:name w:val="highlightsearch"/>
    <w:basedOn w:val="a0"/>
    <w:uiPriority w:val="99"/>
    <w:qFormat/>
    <w:rsid w:val="00DC3AE5"/>
    <w:rPr>
      <w:rFonts w:cs="Times New Roman"/>
    </w:rPr>
  </w:style>
  <w:style w:type="character" w:customStyle="1" w:styleId="af3">
    <w:name w:val="Привязка сноски"/>
    <w:rsid w:val="00A84F52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C3AE5"/>
    <w:rPr>
      <w:rFonts w:cs="Times New Roman"/>
      <w:vertAlign w:val="superscript"/>
    </w:rPr>
  </w:style>
  <w:style w:type="character" w:customStyle="1" w:styleId="ConsPlusNormal1">
    <w:name w:val="ConsPlusNormal1"/>
    <w:link w:val="ConsPlusNormal"/>
    <w:uiPriority w:val="99"/>
    <w:qFormat/>
    <w:locked/>
    <w:rsid w:val="003C0B5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ListLabel1">
    <w:name w:val="ListLabel 1"/>
    <w:qFormat/>
    <w:rsid w:val="00A84F52"/>
    <w:rPr>
      <w:rFonts w:cs="Times New Roman"/>
    </w:rPr>
  </w:style>
  <w:style w:type="character" w:customStyle="1" w:styleId="ListLabel2">
    <w:name w:val="ListLabel 2"/>
    <w:qFormat/>
    <w:rsid w:val="00A84F52"/>
    <w:rPr>
      <w:rFonts w:cs="Times New Roman"/>
    </w:rPr>
  </w:style>
  <w:style w:type="character" w:customStyle="1" w:styleId="ListLabel3">
    <w:name w:val="ListLabel 3"/>
    <w:qFormat/>
    <w:rsid w:val="00A84F52"/>
    <w:rPr>
      <w:rFonts w:cs="Times New Roman"/>
    </w:rPr>
  </w:style>
  <w:style w:type="character" w:customStyle="1" w:styleId="ListLabel4">
    <w:name w:val="ListLabel 4"/>
    <w:qFormat/>
    <w:rsid w:val="00A84F52"/>
    <w:rPr>
      <w:rFonts w:cs="Times New Roman"/>
    </w:rPr>
  </w:style>
  <w:style w:type="character" w:customStyle="1" w:styleId="ListLabel5">
    <w:name w:val="ListLabel 5"/>
    <w:qFormat/>
    <w:rsid w:val="00A84F52"/>
    <w:rPr>
      <w:rFonts w:cs="Times New Roman"/>
    </w:rPr>
  </w:style>
  <w:style w:type="character" w:customStyle="1" w:styleId="ListLabel6">
    <w:name w:val="ListLabel 6"/>
    <w:qFormat/>
    <w:rsid w:val="00A84F52"/>
    <w:rPr>
      <w:rFonts w:cs="Times New Roman"/>
    </w:rPr>
  </w:style>
  <w:style w:type="character" w:customStyle="1" w:styleId="ListLabel7">
    <w:name w:val="ListLabel 7"/>
    <w:qFormat/>
    <w:rsid w:val="00A84F52"/>
    <w:rPr>
      <w:rFonts w:cs="Times New Roman"/>
    </w:rPr>
  </w:style>
  <w:style w:type="character" w:customStyle="1" w:styleId="ListLabel8">
    <w:name w:val="ListLabel 8"/>
    <w:qFormat/>
    <w:rsid w:val="00A84F52"/>
    <w:rPr>
      <w:rFonts w:cs="Times New Roman"/>
    </w:rPr>
  </w:style>
  <w:style w:type="character" w:customStyle="1" w:styleId="ListLabel9">
    <w:name w:val="ListLabel 9"/>
    <w:qFormat/>
    <w:rsid w:val="00A84F52"/>
    <w:rPr>
      <w:rFonts w:cs="Times New Roman"/>
    </w:rPr>
  </w:style>
  <w:style w:type="character" w:customStyle="1" w:styleId="ListLabel10">
    <w:name w:val="ListLabel 10"/>
    <w:qFormat/>
    <w:rsid w:val="00A84F52"/>
    <w:rPr>
      <w:rFonts w:ascii="Arial" w:eastAsia="Times New Roman" w:hAnsi="Arial" w:cs="Times New Roman"/>
      <w:color w:val="00000A"/>
      <w:sz w:val="24"/>
      <w:szCs w:val="24"/>
      <w:lang w:val="ru-RU" w:eastAsia="en-US"/>
    </w:rPr>
  </w:style>
  <w:style w:type="character" w:customStyle="1" w:styleId="ListLabel11">
    <w:name w:val="ListLabel 11"/>
    <w:qFormat/>
    <w:rsid w:val="00A84F52"/>
    <w:rPr>
      <w:rFonts w:cs="Arial"/>
      <w:color w:val="000000"/>
      <w:sz w:val="24"/>
      <w:szCs w:val="24"/>
      <w:u w:val="none"/>
    </w:rPr>
  </w:style>
  <w:style w:type="character" w:customStyle="1" w:styleId="ListLabel12">
    <w:name w:val="ListLabel 12"/>
    <w:qFormat/>
    <w:rsid w:val="00A84F52"/>
    <w:rPr>
      <w:rFonts w:ascii="Arial" w:hAnsi="Arial" w:cs="Arial"/>
      <w:color w:val="00000A"/>
      <w:u w:val="none"/>
    </w:rPr>
  </w:style>
  <w:style w:type="character" w:customStyle="1" w:styleId="ListLabel13">
    <w:name w:val="ListLabel 13"/>
    <w:qFormat/>
    <w:rsid w:val="00A84F52"/>
    <w:rPr>
      <w:rFonts w:ascii="Arial" w:hAnsi="Arial" w:cs="Arial"/>
      <w:color w:val="000000"/>
      <w:u w:val="none"/>
    </w:rPr>
  </w:style>
  <w:style w:type="character" w:customStyle="1" w:styleId="ListLabel14">
    <w:name w:val="ListLabel 14"/>
    <w:qFormat/>
    <w:rsid w:val="00A84F52"/>
    <w:rPr>
      <w:color w:val="00000A"/>
      <w:sz w:val="24"/>
      <w:szCs w:val="24"/>
      <w:u w:val="none"/>
    </w:rPr>
  </w:style>
  <w:style w:type="paragraph" w:customStyle="1" w:styleId="af4">
    <w:name w:val="Заголовок"/>
    <w:basedOn w:val="a"/>
    <w:next w:val="af5"/>
    <w:qFormat/>
    <w:rsid w:val="00A84F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uiPriority w:val="99"/>
    <w:rsid w:val="00DC3AE5"/>
    <w:pPr>
      <w:ind w:right="-483"/>
      <w:jc w:val="both"/>
    </w:pPr>
    <w:rPr>
      <w:b/>
      <w:bCs/>
    </w:rPr>
  </w:style>
  <w:style w:type="paragraph" w:styleId="af6">
    <w:name w:val="List"/>
    <w:basedOn w:val="af5"/>
    <w:uiPriority w:val="99"/>
    <w:rsid w:val="00DC3AE5"/>
    <w:rPr>
      <w:rFonts w:cs="Droid Sans Devanagari"/>
    </w:rPr>
  </w:style>
  <w:style w:type="paragraph" w:customStyle="1" w:styleId="Caption">
    <w:name w:val="Caption"/>
    <w:basedOn w:val="a"/>
    <w:qFormat/>
    <w:rsid w:val="00A84F52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rsid w:val="00A84F52"/>
    <w:pPr>
      <w:suppressLineNumbers/>
    </w:pPr>
    <w:rPr>
      <w:rFonts w:cs="Mangal"/>
    </w:rPr>
  </w:style>
  <w:style w:type="paragraph" w:customStyle="1" w:styleId="12">
    <w:name w:val="Заголовок1"/>
    <w:basedOn w:val="a"/>
    <w:uiPriority w:val="99"/>
    <w:qFormat/>
    <w:rsid w:val="00DC3AE5"/>
    <w:pPr>
      <w:jc w:val="center"/>
    </w:pPr>
    <w:rPr>
      <w:b/>
      <w:bCs/>
    </w:rPr>
  </w:style>
  <w:style w:type="paragraph" w:styleId="af8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uiPriority w:val="99"/>
    <w:qFormat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qFormat/>
    <w:rsid w:val="00DC3AE5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ConsPlusTitle">
    <w:name w:val="ConsPlusTitle"/>
    <w:uiPriority w:val="99"/>
    <w:qFormat/>
    <w:rsid w:val="00DC3AE5"/>
    <w:pPr>
      <w:widowControl w:val="0"/>
      <w:suppressAutoHyphens/>
    </w:pPr>
    <w:rPr>
      <w:rFonts w:cs="Calibri"/>
      <w:b/>
      <w:bCs/>
      <w:sz w:val="24"/>
      <w:lang w:eastAsia="zh-CN"/>
    </w:rPr>
  </w:style>
  <w:style w:type="paragraph" w:customStyle="1" w:styleId="af9">
    <w:name w:val="Знак"/>
    <w:basedOn w:val="a"/>
    <w:uiPriority w:val="99"/>
    <w:qFormat/>
    <w:rsid w:val="00DC3AE5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lang w:eastAsia="zh-CN"/>
    </w:rPr>
  </w:style>
  <w:style w:type="paragraph" w:styleId="ac">
    <w:name w:val="Balloon Text"/>
    <w:basedOn w:val="a"/>
    <w:link w:val="2"/>
    <w:uiPriority w:val="99"/>
    <w:qFormat/>
    <w:rsid w:val="00DC3AE5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qFormat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DC3AE5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20">
    <w:name w:val="Подзаголовок Знак2"/>
    <w:basedOn w:val="a"/>
    <w:link w:val="afb"/>
    <w:uiPriority w:val="99"/>
    <w:qFormat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qFormat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link w:val="FootnoteText"/>
    <w:uiPriority w:val="99"/>
    <w:qFormat/>
    <w:rsid w:val="00DC3AE5"/>
    <w:rPr>
      <w:rFonts w:ascii="Tahoma" w:hAnsi="Tahoma" w:cs="Tahoma"/>
      <w:sz w:val="16"/>
      <w:szCs w:val="16"/>
    </w:rPr>
  </w:style>
  <w:style w:type="paragraph" w:customStyle="1" w:styleId="afc">
    <w:name w:val="Текст в заданном формате"/>
    <w:basedOn w:val="a"/>
    <w:uiPriority w:val="99"/>
    <w:qFormat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qFormat/>
    <w:rsid w:val="00DC3AE5"/>
    <w:pPr>
      <w:suppressAutoHyphens/>
    </w:pPr>
    <w:rPr>
      <w:rFonts w:eastAsia="Times New Roman" w:cs="Calibri"/>
      <w:sz w:val="24"/>
      <w:lang w:eastAsia="zh-CN"/>
    </w:rPr>
  </w:style>
  <w:style w:type="paragraph" w:styleId="afb">
    <w:name w:val="Subtitle"/>
    <w:basedOn w:val="a"/>
    <w:link w:val="20"/>
    <w:uiPriority w:val="99"/>
    <w:qFormat/>
    <w:rsid w:val="00DC3AE5"/>
    <w:pPr>
      <w:jc w:val="center"/>
    </w:pPr>
    <w:rPr>
      <w:b/>
      <w:szCs w:val="20"/>
    </w:rPr>
  </w:style>
  <w:style w:type="paragraph" w:customStyle="1" w:styleId="FootnoteText">
    <w:name w:val="Footnote Text"/>
    <w:basedOn w:val="a"/>
    <w:link w:val="14"/>
    <w:uiPriority w:val="99"/>
    <w:rsid w:val="00DC3AE5"/>
    <w:rPr>
      <w:sz w:val="20"/>
      <w:szCs w:val="20"/>
    </w:rPr>
  </w:style>
  <w:style w:type="paragraph" w:customStyle="1" w:styleId="Header">
    <w:name w:val="Header"/>
    <w:basedOn w:val="a"/>
    <w:uiPriority w:val="99"/>
    <w:rsid w:val="00DC3AE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DC3AE5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sid w:val="00DC3AE5"/>
    <w:rPr>
      <w:sz w:val="20"/>
      <w:szCs w:val="20"/>
    </w:rPr>
  </w:style>
  <w:style w:type="paragraph" w:styleId="afe">
    <w:name w:val="annotation subject"/>
    <w:basedOn w:val="afd"/>
    <w:uiPriority w:val="99"/>
    <w:semiHidden/>
    <w:qFormat/>
    <w:rsid w:val="00DC3AE5"/>
    <w:rPr>
      <w:b/>
      <w:bCs/>
    </w:rPr>
  </w:style>
  <w:style w:type="paragraph" w:styleId="aff">
    <w:name w:val="Revision"/>
    <w:uiPriority w:val="99"/>
    <w:semiHidden/>
    <w:qFormat/>
    <w:rsid w:val="00DC3AE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0F01D6"/>
    <w:pPr>
      <w:widowControl w:val="0"/>
    </w:pPr>
    <w:rPr>
      <w:rFonts w:ascii="Courier New" w:hAnsi="Courier New" w:cs="Courier New"/>
      <w:szCs w:val="20"/>
    </w:rPr>
  </w:style>
  <w:style w:type="paragraph" w:customStyle="1" w:styleId="16">
    <w:name w:val="Абзац списка1"/>
    <w:basedOn w:val="a"/>
    <w:qFormat/>
    <w:rsid w:val="00DC4CA5"/>
    <w:pPr>
      <w:widowControl w:val="0"/>
      <w:suppressAutoHyphens/>
      <w:ind w:left="720"/>
      <w:contextualSpacing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qFormat/>
    <w:rsid w:val="00DC4CA5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f0">
    <w:name w:val="Содержимое врезки"/>
    <w:basedOn w:val="a"/>
    <w:qFormat/>
    <w:rsid w:val="00A84F52"/>
  </w:style>
  <w:style w:type="paragraph" w:styleId="aff1">
    <w:name w:val="List Paragraph"/>
    <w:basedOn w:val="a"/>
    <w:uiPriority w:val="34"/>
    <w:qFormat/>
    <w:rsid w:val="00834C01"/>
    <w:pPr>
      <w:ind w:left="720"/>
      <w:contextualSpacing/>
    </w:pPr>
  </w:style>
  <w:style w:type="paragraph" w:styleId="aff2">
    <w:name w:val="header"/>
    <w:basedOn w:val="a"/>
    <w:link w:val="17"/>
    <w:uiPriority w:val="99"/>
    <w:semiHidden/>
    <w:unhideWhenUsed/>
    <w:locked/>
    <w:rsid w:val="00CF3BC6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2"/>
    <w:uiPriority w:val="99"/>
    <w:semiHidden/>
    <w:rsid w:val="00CF3BC6"/>
    <w:rPr>
      <w:rFonts w:ascii="Times New Roman" w:eastAsia="Times New Roman" w:hAnsi="Times New Roman"/>
      <w:sz w:val="24"/>
      <w:szCs w:val="24"/>
    </w:rPr>
  </w:style>
  <w:style w:type="paragraph" w:styleId="aff3">
    <w:name w:val="footer"/>
    <w:basedOn w:val="a"/>
    <w:link w:val="18"/>
    <w:uiPriority w:val="99"/>
    <w:semiHidden/>
    <w:unhideWhenUsed/>
    <w:locked/>
    <w:rsid w:val="00CF3BC6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3"/>
    <w:uiPriority w:val="99"/>
    <w:semiHidden/>
    <w:rsid w:val="00CF3B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5633a92d35b966c2ba2f1e859e7bdd69/" TargetMode="External"/><Relationship Id="rId13" Type="http://schemas.openxmlformats.org/officeDocument/2006/relationships/hyperlink" Target="consultantplus://offline/ref=928A764B32DEE86EDC1CDFF820EFB666DC11BE174098CD3B9C3A162D0C31D5C63BD32DFB4074C063F5500025520AC9DF7E7EFD6F829BE8E4bEZ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consultantplus://offline/ref=928A764B32DEE86EDC1CDFF820EFB666DC11BE174098CD3B9C3A162D0C31D5C63BD32DFB4074CF69FE500025520AC9DF7E7EFD6F829BE8E4bEZ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8895</Words>
  <Characters>50705</Characters>
  <Application>Microsoft Office Word</Application>
  <DocSecurity>0</DocSecurity>
  <Lines>422</Lines>
  <Paragraphs>118</Paragraphs>
  <ScaleCrop>false</ScaleCrop>
  <Company>Microsoft</Company>
  <LinksUpToDate>false</LinksUpToDate>
  <CharactersWithSpaces>59482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2021-11-26T13:16:00Z</cp:lastPrinted>
  <dcterms:created xsi:type="dcterms:W3CDTF">2023-03-20T12:22:00Z</dcterms:created>
  <dcterms:modified xsi:type="dcterms:W3CDTF">2023-09-20T12:43:00Z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