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91" w:rsidRPr="004D1C91" w:rsidRDefault="004D1C91" w:rsidP="004D1C91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kern w:val="36"/>
          <w:sz w:val="54"/>
          <w:lang w:eastAsia="ru-RU"/>
        </w:rPr>
        <w:t>Извещение № 21000010040000000082</w:t>
      </w:r>
    </w:p>
    <w:p w:rsidR="004D1C91" w:rsidRPr="004D1C91" w:rsidRDefault="004D1C91" w:rsidP="004D1C91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04.12.2023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04.12.2023 </w:t>
      </w:r>
      <w:r w:rsidRPr="004D1C91">
        <w:rPr>
          <w:rFonts w:ascii="Arial" w:eastAsia="Times New Roman" w:hAnsi="Arial" w:cs="Arial"/>
          <w:color w:val="9DA8BD"/>
          <w:sz w:val="21"/>
          <w:lang w:eastAsia="ru-RU"/>
        </w:rPr>
        <w:t>14:44 (МСК)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04.12.2023 </w:t>
      </w:r>
      <w:r w:rsidRPr="004D1C91">
        <w:rPr>
          <w:rFonts w:ascii="Arial" w:eastAsia="Times New Roman" w:hAnsi="Arial" w:cs="Arial"/>
          <w:color w:val="9DA8BD"/>
          <w:sz w:val="21"/>
          <w:lang w:eastAsia="ru-RU"/>
        </w:rPr>
        <w:t>22:22 (МСК)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04.12.2023 </w:t>
      </w:r>
      <w:r w:rsidRPr="004D1C91">
        <w:rPr>
          <w:rFonts w:ascii="Arial" w:eastAsia="Times New Roman" w:hAnsi="Arial" w:cs="Arial"/>
          <w:color w:val="9DA8BD"/>
          <w:sz w:val="21"/>
          <w:lang w:eastAsia="ru-RU"/>
        </w:rPr>
        <w:t>22:22 (МСК)</w:t>
      </w:r>
    </w:p>
    <w:p w:rsidR="004D1C91" w:rsidRPr="004D1C91" w:rsidRDefault="004D1C91" w:rsidP="004D1C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4D1C91" w:rsidRPr="004D1C91" w:rsidRDefault="004D1C91" w:rsidP="004D1C91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N 147/23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Аукцион в электронной форме на право заключения договоров аренды нежилых помещений, принадлежащих на праве собственности муниципальному образованию «город Фатеж» Фатежского района Курской области и находящихся в оперативном управлении МКУ «УОДОМС м.о. «город Фатеж»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4D1C91" w:rsidRPr="004D1C91" w:rsidRDefault="004D1C91" w:rsidP="004D1C91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4D1C91" w:rsidRPr="004D1C91" w:rsidRDefault="004D1C91" w:rsidP="004D1C91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1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4D1C91" w:rsidRPr="004D1C91" w:rsidRDefault="004D1C91" w:rsidP="004D1C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2100001004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ОБЩЕСТВО С ОГРАНИЧЕННОЙ ОТВЕТСТВЕННОСТЬЮ СПЕЦИАЛИЗИРОВАННАЯ ОРГАНИЗАЦИЯ "ТЕНДЕР-ИНФО"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ООО СО "ТЕНДЕР-ИНФО"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4632165269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463201001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1124632008533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305029, ОБЛАСТЬ КУРСКАЯ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,Г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ОРОД КУРСК,УЛИЦА НИКИТСКАЯ д. ДОМ 1-В, кв. ОФИС 208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305029, Курская </w:t>
      </w:r>
      <w:proofErr w:type="spellStart"/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Курск, округ Центральный, </w:t>
      </w:r>
      <w:proofErr w:type="spell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Никитская д. 1В, офис 208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Дерило Григорий Сергеевич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+7(4712)734770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tender-inf@bk.ru</w:t>
      </w:r>
    </w:p>
    <w:p w:rsidR="004D1C91" w:rsidRPr="004D1C91" w:rsidRDefault="004D1C91" w:rsidP="004D1C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2300005283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город Фатеж Фатежского района Курской области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"УЧРЕЖДЕНИЕ ПО ОБЕСПЕЧЕНИЮ ДЕЯТЕЛЬНОСТИ ОРГАНОВ МЕСТНОГО САМОУПРАВЛЕНИЯ МУНИЦИПАЛЬНОГО ОБРАЗОВАНИЯ "ГОРОД ФАТЕЖ" ФАТЕЖСКОГО РАЙОНА КУРСКОЙ ОБЛАСТИ"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4625006035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462501001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1134611000688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307100, ОБЛАСТЬ КУРСКАЯ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ФАТЕЖСКИЙ,ГОРОД ФАТЕЖ,УЛИЦА ТИХАЯ, д. 35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Курская, м.р-н Фатежский, г.п. город Фатеж, г Фатеж, </w:t>
      </w:r>
      <w:proofErr w:type="spell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Тихая, дом 35</w:t>
      </w:r>
    </w:p>
    <w:p w:rsidR="004D1C91" w:rsidRPr="004D1C91" w:rsidRDefault="004D1C91" w:rsidP="004D1C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4D1C91" w:rsidRPr="004D1C91" w:rsidRDefault="004D1C91" w:rsidP="004D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СВЕРНУТЬ ВСЕ ЛОТЫ</w:t>
      </w:r>
    </w:p>
    <w:p w:rsidR="004D1C91" w:rsidRPr="004D1C91" w:rsidRDefault="004D1C91" w:rsidP="004D1C91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4D1C91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4D1C9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4D1C9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аренды нежилых помещений, принадлежащих на праве собственности муниципальному образованию «город Фатеж» Фатежского района Курской области и находящихся в оперативном управлении МКУ «УОДОМС м.о. «город Фатеж»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заключения договора аренды нежилых помещений, принадлежащих на праве собственности муниципальному образованию «город Фатеж» Фатежского района Курской области и находящихся в оперативном управлении МКУ «УОДОМС м.о. «город Фатеж»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№19, №20, №21, №22, №23, №24, площадью 39,9 кв.м., распложенные по адресу: Курская обл., Фатежский р-он, г. Фатеж, ул. 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Советская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19. Помещения расположены в административном здании, кадастровый (или условный) номер: 46:25:010101:322, общая площадь: 1010.6 кв.м., этажность: 2, подземная этажность: 1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Имущество ранее на торги не выставлялось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128 400,00 ₽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6 420,00 ₽ (5,00 %)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12 840,00 ₽ (10,00 %) 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вносится не позднее даты окончания подачи заявок на участие в аукционе, путем перечисления денежных средств на аналитический 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счет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открытый при регистрации претендента на электронной площадке.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Курская область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 </w:t>
      </w:r>
      <w:proofErr w:type="spell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</w:t>
      </w:r>
      <w:proofErr w:type="spell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обл., Фатежский р-он, г. Фатеж, ул. Советская, д. 19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указана </w:t>
      </w:r>
      <w:proofErr w:type="gramStart"/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за</w:t>
      </w:r>
      <w:proofErr w:type="gramEnd"/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: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Арендный платеж за год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Сроки и порядок оплаты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 сроках и порядке оплаты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Оплата аренды производится Арендатором ежемесячно до 10 числа месяца, следующего за отчетным месяцем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оплаты по договору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Оплата аренды производится Арендатором ежемесячно до 10 числа месяца, следующего за отчетным месяцем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пунктом 11.2. аукционной документации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 за кв</w:t>
      </w:r>
      <w:proofErr w:type="gramStart"/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.м</w:t>
      </w:r>
      <w:proofErr w:type="gramEnd"/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268,18 ₽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использования под административные помещения 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39,9 м</w:t>
      </w:r>
      <w:r w:rsidRPr="004D1C91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  <w:proofErr w:type="gramEnd"/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46:25:010101:322 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D1C91" w:rsidRPr="004D1C91" w:rsidRDefault="004D1C91" w:rsidP="004D1C9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5000" cy="2695575"/>
            <wp:effectExtent l="19050" t="0" r="0" b="0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5000" cy="2695575"/>
            <wp:effectExtent l="19050" t="0" r="0" b="0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5000" cy="2695575"/>
            <wp:effectExtent l="19050" t="0" r="0" b="0"/>
            <wp:docPr id="3" name="Рисунок 3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91" w:rsidRPr="004D1C91" w:rsidRDefault="004D1C91" w:rsidP="004D1C91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4D1C91" w:rsidRPr="004D1C91" w:rsidRDefault="004D1C91" w:rsidP="004D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Приложение № 2 Проект договора аренды (лот 1).</w:t>
      </w:r>
      <w:proofErr w:type="spellStart"/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doc</w:t>
      </w:r>
      <w:proofErr w:type="spellEnd"/>
    </w:p>
    <w:p w:rsidR="004D1C91" w:rsidRPr="004D1C91" w:rsidRDefault="004D1C91" w:rsidP="004D1C9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77.50 Кб04.12.2023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4D1C91" w:rsidRPr="004D1C91" w:rsidRDefault="004D1C91" w:rsidP="004D1C91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4D1C91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4D1C9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4D1C9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аренды нежилых помещений, принадлежащих на праве собственности муниципальному образованию «город Фатеж» Фатежского района Курской области и находящихся в оперативном управлении МКУ «УОДОМС м.о. «город Фатеж»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заключения договора аренды нежилых помещений, принадлежащих на праве собственности муниципальному образованию «город Фатеж» Фатежского района Курской области и находящихся в оперативном управлении МКУ «УОДОМС м.о. «город Фатеж»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№2, №12, №9, №10, №11 площадью 96,96 кв.м., расположенные в здании склада по адресу: Курская обл., Фатежский р-он, г. Фатеж, ул. 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Советская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19. Помещения расположены в здании склада, 1991 год постройки, кадастровый номер: 46:25:010101:323, площадь 278.5 кв.м., количество этажей, в том числе подземных: 1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Имущество ранее на торги не выставлялось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141 600,00 ₽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7 080,00 ₽ (5,00 %)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14 160,00 ₽ (10,00 %) 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вносится не позднее даты окончания подачи заявок на участие в аукционе, путем перечисления денежных средств на аналитический 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счет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открытый при регистрации претендента на электронной площадке.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указана </w:t>
      </w:r>
      <w:proofErr w:type="gramStart"/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за</w:t>
      </w:r>
      <w:proofErr w:type="gramEnd"/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: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Арендный платеж за год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Сроки и порядок оплаты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 сроках и порядке оплаты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Оплата аренды производится Арендатором ежемесячно до 10 числа месяца, следующего за отчетным месяцем.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оплаты по договору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Оплата аренды производится Арендатором ежемесячно до 10 числа месяца, следующего за отчетным месяцем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пунктом 11.2. аукционной документации.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 за кв</w:t>
      </w:r>
      <w:proofErr w:type="gramStart"/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.м</w:t>
      </w:r>
      <w:proofErr w:type="gramEnd"/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121,70 ₽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использования под складские помещения 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96,96 м</w:t>
      </w:r>
      <w:r w:rsidRPr="004D1C91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  <w:proofErr w:type="gramEnd"/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46:25:010101:323 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D1C91" w:rsidRPr="004D1C91" w:rsidRDefault="004D1C91" w:rsidP="004D1C9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1905000" cy="2695575"/>
            <wp:effectExtent l="19050" t="0" r="0" b="0"/>
            <wp:docPr id="4" name="Рисунок 4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5000" cy="2695575"/>
            <wp:effectExtent l="19050" t="0" r="0" b="0"/>
            <wp:docPr id="5" name="Рисунок 5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5000" cy="2695575"/>
            <wp:effectExtent l="19050" t="0" r="0" b="0"/>
            <wp:docPr id="6" name="Рисунок 6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5000" cy="2695575"/>
            <wp:effectExtent l="19050" t="0" r="0" b="0"/>
            <wp:docPr id="7" name="Рисунок 7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91" w:rsidRPr="004D1C91" w:rsidRDefault="004D1C91" w:rsidP="004D1C91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4D1C91" w:rsidRPr="004D1C91" w:rsidRDefault="004D1C91" w:rsidP="004D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Приложение № 2 Проект договора аренды (лот 2).</w:t>
      </w:r>
      <w:proofErr w:type="spellStart"/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doc</w:t>
      </w:r>
      <w:proofErr w:type="spellEnd"/>
    </w:p>
    <w:p w:rsidR="004D1C91" w:rsidRPr="004D1C91" w:rsidRDefault="004D1C91" w:rsidP="004D1C9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78.00 Кб04.12.2023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4D1C91" w:rsidRPr="004D1C91" w:rsidRDefault="004D1C91" w:rsidP="004D1C91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4D1C91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4D1C9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4D1C9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аренды нежилых помещений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заключения договора аренды нежилых помещений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 №6, №7 площадью 29,6 кв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.м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расположенные по адресу: Курская обл., Фатежский р-он, г. Фатеж, ул. 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Советская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19. Помещения расположены в здании бытовки, 1986 год постройки, кадастровый номер: 46:25:010101:325, площадь 78.9 кв.м., количество этажей, в том числе подземных 1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Имущество ранее на торги не выставлялось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54 000,00 ₽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2 700,00 ₽ (5,00 %)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5 400,00 ₽ (10,00 %) 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вносится не позднее даты окончания подачи заявок на участие в аукционе, путем перечисления денежных средств на аналитический 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счет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открытый при регистрации претендента на электронной площадке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 </w:t>
      </w:r>
      <w:proofErr w:type="spell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</w:t>
      </w:r>
      <w:proofErr w:type="spell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обл., Фатежский р-он, г. Фатеж, ул. Советская, д. 19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указана </w:t>
      </w:r>
      <w:proofErr w:type="gramStart"/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за</w:t>
      </w:r>
      <w:proofErr w:type="gramEnd"/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: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Арендный платеж за год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Сроки и порядок оплаты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Ежемесячный платеж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 сроках и порядке оплаты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Оплата аренды производится Арендатором ежемесячно до 10 числа месяца, следующего за отчетным месяцем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оплаты по договору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Оплата аренды производится Арендатором ежемесячно до 10 числа месяца, следующего за отчетным месяцем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пунктом 11.2. аукционной документации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 за кв</w:t>
      </w:r>
      <w:proofErr w:type="gramStart"/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.м</w:t>
      </w:r>
      <w:proofErr w:type="gramEnd"/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152,03 ₽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производственных нужд 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29,6 м</w:t>
      </w:r>
      <w:r w:rsidRPr="004D1C91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  <w:proofErr w:type="gramEnd"/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46:25:010101:325 </w:t>
      </w:r>
    </w:p>
    <w:p w:rsidR="004D1C91" w:rsidRPr="004D1C91" w:rsidRDefault="004D1C91" w:rsidP="004D1C9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D1C91" w:rsidRPr="004D1C91" w:rsidRDefault="004D1C91" w:rsidP="004D1C9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1905000" cy="2466975"/>
            <wp:effectExtent l="19050" t="0" r="0" b="0"/>
            <wp:docPr id="8" name="Рисунок 8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5000" cy="2466975"/>
            <wp:effectExtent l="19050" t="0" r="0" b="0"/>
            <wp:docPr id="9" name="Рисунок 9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5000" cy="2466975"/>
            <wp:effectExtent l="19050" t="0" r="0" b="0"/>
            <wp:docPr id="10" name="Рисунок 10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91" w:rsidRPr="004D1C91" w:rsidRDefault="004D1C91" w:rsidP="004D1C91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4D1C91" w:rsidRPr="004D1C91" w:rsidRDefault="004D1C91" w:rsidP="004D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Приложение № 2 Проект договора аренды (лот 3).</w:t>
      </w:r>
      <w:proofErr w:type="spellStart"/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doc</w:t>
      </w:r>
      <w:proofErr w:type="spellEnd"/>
    </w:p>
    <w:p w:rsidR="004D1C91" w:rsidRPr="004D1C91" w:rsidRDefault="004D1C91" w:rsidP="004D1C9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78.50 Кб04.12.2023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4D1C91" w:rsidRPr="004D1C91" w:rsidRDefault="004D1C91" w:rsidP="004D1C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Установлены разделом 3 аукционной документации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Установлен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разделом 4 аукционной документации 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Установлены разделом 4 аукционной документации </w:t>
      </w:r>
    </w:p>
    <w:p w:rsidR="004D1C91" w:rsidRPr="004D1C91" w:rsidRDefault="004D1C91" w:rsidP="004D1C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05.12.2023 </w:t>
      </w:r>
      <w:r w:rsidRPr="004D1C91">
        <w:rPr>
          <w:rFonts w:ascii="Arial" w:eastAsia="Times New Roman" w:hAnsi="Arial" w:cs="Arial"/>
          <w:color w:val="9DA8BD"/>
          <w:sz w:val="21"/>
          <w:lang w:eastAsia="ru-RU"/>
        </w:rPr>
        <w:t>09:00 (МСК)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09.01.2024 </w:t>
      </w:r>
      <w:r w:rsidRPr="004D1C91">
        <w:rPr>
          <w:rFonts w:ascii="Arial" w:eastAsia="Times New Roman" w:hAnsi="Arial" w:cs="Arial"/>
          <w:color w:val="9DA8BD"/>
          <w:sz w:val="21"/>
          <w:lang w:eastAsia="ru-RU"/>
        </w:rPr>
        <w:t>09:00 (МСК)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п. 4.1-4.9 аукционной документации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10.01.2024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4D1C91" w:rsidRPr="004D1C91" w:rsidRDefault="004D1C91" w:rsidP="004D1C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11.01.2024 </w:t>
      </w:r>
      <w:r w:rsidRPr="004D1C91">
        <w:rPr>
          <w:rFonts w:ascii="Arial" w:eastAsia="Times New Roman" w:hAnsi="Arial" w:cs="Arial"/>
          <w:color w:val="9DA8BD"/>
          <w:sz w:val="21"/>
          <w:lang w:eastAsia="ru-RU"/>
        </w:rPr>
        <w:t>10:00 (МСК)</w:t>
      </w:r>
    </w:p>
    <w:p w:rsidR="004D1C91" w:rsidRPr="004D1C91" w:rsidRDefault="004D1C91" w:rsidP="004D1C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Организатор аукциона вправе отказаться от проведения аукциона не </w:t>
      </w:r>
      <w:proofErr w:type="gramStart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позднее</w:t>
      </w:r>
      <w:proofErr w:type="gramEnd"/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чем за пять дней до даты окончания срока подачи заявок на участие в аукционе </w:t>
      </w:r>
    </w:p>
    <w:p w:rsidR="004D1C91" w:rsidRPr="004D1C91" w:rsidRDefault="004D1C91" w:rsidP="004D1C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1C9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4D1C91" w:rsidRPr="004D1C91" w:rsidRDefault="004D1C91" w:rsidP="004D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Аукционная </w:t>
      </w:r>
      <w:proofErr w:type="spellStart"/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документация.docx</w:t>
      </w:r>
      <w:proofErr w:type="spellEnd"/>
    </w:p>
    <w:p w:rsidR="004D1C91" w:rsidRPr="004D1C91" w:rsidRDefault="004D1C91" w:rsidP="004D1C9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74.88 Кб04.12.2023</w:t>
      </w:r>
    </w:p>
    <w:p w:rsidR="004D1C91" w:rsidRPr="004D1C91" w:rsidRDefault="004D1C91" w:rsidP="004D1C9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4D1C91" w:rsidRPr="004D1C91" w:rsidRDefault="004D1C91" w:rsidP="004D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Приложение № 1 Форма заявки.doc</w:t>
      </w:r>
    </w:p>
    <w:p w:rsidR="004D1C91" w:rsidRPr="004D1C91" w:rsidRDefault="004D1C91" w:rsidP="004D1C9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47.00 Кб04.12.2023</w:t>
      </w:r>
    </w:p>
    <w:p w:rsidR="004D1C91" w:rsidRPr="004D1C91" w:rsidRDefault="004D1C91" w:rsidP="004D1C9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4D1C91" w:rsidRPr="004D1C91" w:rsidRDefault="004D1C91" w:rsidP="004D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Приложение № 3 </w:t>
      </w:r>
      <w:proofErr w:type="spellStart"/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Письмо-соглас</w:t>
      </w:r>
      <w:proofErr w:type="spellEnd"/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собственника </w:t>
      </w:r>
      <w:proofErr w:type="spellStart"/>
      <w:r w:rsidRPr="004D1C9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имущества.pdf</w:t>
      </w:r>
      <w:proofErr w:type="spellEnd"/>
    </w:p>
    <w:p w:rsidR="004D1C91" w:rsidRPr="004D1C91" w:rsidRDefault="004D1C91" w:rsidP="004D1C9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1C9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865.58 Кб04.12.2023</w:t>
      </w:r>
    </w:p>
    <w:p w:rsidR="004D1C91" w:rsidRPr="004D1C91" w:rsidRDefault="004D1C91" w:rsidP="004D1C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1C9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F45C97" w:rsidRDefault="00F45C97"/>
    <w:sectPr w:rsidR="00F45C97" w:rsidSect="00F4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91"/>
    <w:rsid w:val="004D1C91"/>
    <w:rsid w:val="00F4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97"/>
  </w:style>
  <w:style w:type="paragraph" w:styleId="1">
    <w:name w:val="heading 1"/>
    <w:basedOn w:val="a"/>
    <w:link w:val="10"/>
    <w:uiPriority w:val="9"/>
    <w:qFormat/>
    <w:rsid w:val="004D1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1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1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1C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1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D1C91"/>
  </w:style>
  <w:style w:type="character" w:customStyle="1" w:styleId="time-dimmed">
    <w:name w:val="time-dimmed"/>
    <w:basedOn w:val="a0"/>
    <w:rsid w:val="004D1C91"/>
  </w:style>
  <w:style w:type="character" w:styleId="a3">
    <w:name w:val="Hyperlink"/>
    <w:basedOn w:val="a0"/>
    <w:uiPriority w:val="99"/>
    <w:semiHidden/>
    <w:unhideWhenUsed/>
    <w:rsid w:val="004D1C91"/>
    <w:rPr>
      <w:color w:val="0000FF"/>
      <w:u w:val="single"/>
    </w:rPr>
  </w:style>
  <w:style w:type="character" w:customStyle="1" w:styleId="buttonlabel">
    <w:name w:val="button__label"/>
    <w:basedOn w:val="a0"/>
    <w:rsid w:val="004D1C91"/>
  </w:style>
  <w:style w:type="character" w:customStyle="1" w:styleId="with-right-24-gap">
    <w:name w:val="with-right-24-gap"/>
    <w:basedOn w:val="a0"/>
    <w:rsid w:val="004D1C91"/>
  </w:style>
  <w:style w:type="paragraph" w:styleId="a4">
    <w:name w:val="Balloon Text"/>
    <w:basedOn w:val="a"/>
    <w:link w:val="a5"/>
    <w:uiPriority w:val="99"/>
    <w:semiHidden/>
    <w:unhideWhenUsed/>
    <w:rsid w:val="004D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67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95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47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98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74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6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628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3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4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9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1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1188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09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7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5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20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42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42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9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7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471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7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0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9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6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10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1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9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5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6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5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1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96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7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36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37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22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96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17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16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16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70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537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8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48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62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121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9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46787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34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72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219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7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2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35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46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4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43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2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5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273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8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8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9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22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13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56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4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95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58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94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7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7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11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8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3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2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6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1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3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18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7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0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09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26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3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8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08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3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1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8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7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80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9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60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386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10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11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58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5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5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91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46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023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82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39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3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8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4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69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6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71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7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10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7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5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7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7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80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6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6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0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33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24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7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5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8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92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0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7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08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5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4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1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8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95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5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60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6111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75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5047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13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2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7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3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67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6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6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0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4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95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13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6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5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63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7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81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05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9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5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56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0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3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9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63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2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79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6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94504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0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9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6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76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02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97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67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64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52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62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7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8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6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282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7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04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31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26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71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05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41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9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10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05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00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60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64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56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1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0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23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64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34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4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18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0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62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2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4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6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3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95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92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3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5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0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7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03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20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75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0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7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7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9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97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9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6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12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4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0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8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91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5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1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90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58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4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45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952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1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0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1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4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3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4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5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0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1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2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0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8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69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86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8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4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4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37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5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5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1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2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4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6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4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3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8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3373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36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5730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30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7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1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4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68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43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61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36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1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6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298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3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8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4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39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6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4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3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16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2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9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9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90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5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89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1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5818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9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4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93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6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7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50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88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85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93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3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43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96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2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00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3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47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47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6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66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25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9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1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04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63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3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29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11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0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27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05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4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3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6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93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47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3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16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8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7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178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5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5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3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97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5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64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879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37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5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5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26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5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4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8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94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83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96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66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83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26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8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0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86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8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36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4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26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9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7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95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5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1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6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5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0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1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7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5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9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9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4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86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7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33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45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8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7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5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8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47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5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0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15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3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73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0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15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7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2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1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50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0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3535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66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7057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9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34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2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0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04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8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43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3028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3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2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3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397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3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6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5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750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4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2135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7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torgi.gov.ru/new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1881</Words>
  <Characters>10725</Characters>
  <Application>Microsoft Office Word</Application>
  <DocSecurity>0</DocSecurity>
  <Lines>89</Lines>
  <Paragraphs>25</Paragraphs>
  <ScaleCrop>false</ScaleCrop>
  <Company>Microsoft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2023-12-04T19:22:00Z</dcterms:created>
  <dcterms:modified xsi:type="dcterms:W3CDTF">2023-12-04T19:31:00Z</dcterms:modified>
</cp:coreProperties>
</file>