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74" w:rsidRPr="00824210" w:rsidRDefault="00093574" w:rsidP="00D2767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b/>
          <w:color w:val="000000"/>
          <w:sz w:val="24"/>
          <w:szCs w:val="24"/>
        </w:rPr>
        <w:t>Объявление (информация)</w:t>
      </w:r>
    </w:p>
    <w:p w:rsidR="00093574" w:rsidRPr="00824210" w:rsidRDefault="00093574" w:rsidP="00D2767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конкурса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Собрание депутатов </w:t>
      </w:r>
      <w:r w:rsidRPr="00824210">
        <w:rPr>
          <w:rFonts w:ascii="Times New Roman" w:hAnsi="Times New Roman" w:cs="Times New Roman"/>
          <w:sz w:val="24"/>
          <w:szCs w:val="24"/>
        </w:rPr>
        <w:t>города Фатежа об</w:t>
      </w: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ъявляет конкурс по отбору кандидатур на должность Главы </w:t>
      </w:r>
      <w:r w:rsidRPr="00824210">
        <w:rPr>
          <w:rFonts w:ascii="Times New Roman" w:hAnsi="Times New Roman" w:cs="Times New Roman"/>
          <w:sz w:val="24"/>
          <w:szCs w:val="24"/>
        </w:rPr>
        <w:t>города Фатежа.</w:t>
      </w:r>
    </w:p>
    <w:p w:rsidR="00093574" w:rsidRPr="00824210" w:rsidRDefault="00093574" w:rsidP="001C0E52">
      <w:pPr>
        <w:jc w:val="both"/>
        <w:rPr>
          <w:color w:val="000000"/>
        </w:rPr>
      </w:pPr>
      <w:r w:rsidRPr="00824210">
        <w:rPr>
          <w:color w:val="000000"/>
        </w:rPr>
        <w:tab/>
        <w:t xml:space="preserve">Конкурс проводится в соответствии с условиями, определенными </w:t>
      </w:r>
      <w:r>
        <w:rPr>
          <w:color w:val="000000"/>
        </w:rPr>
        <w:tab/>
        <w:t>П</w:t>
      </w:r>
      <w:r w:rsidRPr="00824210">
        <w:rPr>
          <w:color w:val="000000"/>
        </w:rPr>
        <w:t xml:space="preserve">орядком проведения конкурса по отбору кандидатур на должность Главы </w:t>
      </w:r>
      <w:r w:rsidRPr="00824210">
        <w:t>города Фатежа</w:t>
      </w:r>
      <w:r w:rsidRPr="00824210">
        <w:rPr>
          <w:color w:val="000000"/>
        </w:rPr>
        <w:t xml:space="preserve">, утвержденным решением Собрания депутатов </w:t>
      </w:r>
      <w:r w:rsidRPr="00824210">
        <w:t xml:space="preserve">города Фатежа </w:t>
      </w:r>
      <w:r w:rsidRPr="00824210">
        <w:rPr>
          <w:color w:val="000000"/>
        </w:rPr>
        <w:t>от «6»  февраля 2017г.  №7,  обнародованным на 3-х информационных стендах, расположенных по адресам:</w:t>
      </w:r>
    </w:p>
    <w:p w:rsidR="00093574" w:rsidRPr="00824210" w:rsidRDefault="00093574" w:rsidP="003A154F">
      <w:pPr>
        <w:jc w:val="both"/>
        <w:rPr>
          <w:u w:val="single"/>
        </w:rPr>
      </w:pPr>
      <w:r w:rsidRPr="00824210">
        <w:rPr>
          <w:color w:val="000000"/>
          <w:u w:val="single"/>
        </w:rPr>
        <w:t xml:space="preserve">- 1-й - </w:t>
      </w:r>
      <w:r w:rsidRPr="00824210">
        <w:rPr>
          <w:u w:val="single"/>
        </w:rPr>
        <w:t xml:space="preserve"> здание Администрации города Фатежа</w:t>
      </w:r>
    </w:p>
    <w:p w:rsidR="00093574" w:rsidRPr="00824210" w:rsidRDefault="00093574" w:rsidP="001C0E52">
      <w:pPr>
        <w:jc w:val="both"/>
        <w:rPr>
          <w:color w:val="000000"/>
          <w:u w:val="single"/>
        </w:rPr>
      </w:pPr>
      <w:r w:rsidRPr="00824210">
        <w:rPr>
          <w:color w:val="000000"/>
          <w:u w:val="single"/>
        </w:rPr>
        <w:t xml:space="preserve">-2-й </w:t>
      </w:r>
      <w:r w:rsidRPr="00824210">
        <w:rPr>
          <w:u w:val="single"/>
        </w:rPr>
        <w:t>здание магазина «Все для Вас»</w:t>
      </w:r>
      <w:r w:rsidRPr="00824210">
        <w:rPr>
          <w:color w:val="000000"/>
          <w:u w:val="single"/>
        </w:rPr>
        <w:t xml:space="preserve">     </w:t>
      </w:r>
    </w:p>
    <w:p w:rsidR="00093574" w:rsidRPr="00824210" w:rsidRDefault="00093574" w:rsidP="003A154F">
      <w:pPr>
        <w:jc w:val="both"/>
        <w:rPr>
          <w:color w:val="000000"/>
          <w:u w:val="single"/>
        </w:rPr>
      </w:pPr>
      <w:r w:rsidRPr="00824210">
        <w:rPr>
          <w:color w:val="000000"/>
          <w:u w:val="single"/>
        </w:rPr>
        <w:t>- 3-й-</w:t>
      </w:r>
      <w:r w:rsidRPr="00824210">
        <w:rPr>
          <w:u w:val="single"/>
        </w:rPr>
        <w:t>здание городского кинотеатра</w:t>
      </w:r>
      <w:r w:rsidRPr="00824210">
        <w:rPr>
          <w:color w:val="000000"/>
          <w:u w:val="single"/>
        </w:rPr>
        <w:t xml:space="preserve">; </w:t>
      </w:r>
    </w:p>
    <w:p w:rsidR="00093574" w:rsidRPr="00824210" w:rsidRDefault="00093574" w:rsidP="003A154F">
      <w:pPr>
        <w:jc w:val="both"/>
        <w:rPr>
          <w:color w:val="000000"/>
        </w:rPr>
      </w:pPr>
      <w:r w:rsidRPr="00824210">
        <w:t>«15» февраля 2017г. и размещенным на официальном сайте Администрации города Фатежа в сети Интернет.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>Дата проведения  конкурса (итоговое заседание): «10» марта 2017г.</w:t>
      </w:r>
    </w:p>
    <w:p w:rsidR="00093574" w:rsidRPr="004A0AF3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AF3">
        <w:rPr>
          <w:rFonts w:ascii="Times New Roman" w:hAnsi="Times New Roman" w:cs="Times New Roman"/>
          <w:color w:val="000000"/>
          <w:sz w:val="24"/>
          <w:szCs w:val="24"/>
        </w:rPr>
        <w:t>Время проведения конкурса: «10:00» ч.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Место проведения конкурса: 307100, Курская  область, Фатежский район, г. Фатеж ,ул.Тихая, д.35.  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      Срок приема документов: 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      дата начала приема документов: 16 февраля 2017 года;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      дата окончания приема документов: 17:00 час. 07 марта 2017 года.</w:t>
      </w:r>
    </w:p>
    <w:p w:rsidR="00093574" w:rsidRPr="00824210" w:rsidRDefault="00093574" w:rsidP="0077132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Место и время приема документов:  Документы принимаются по адресу:  307100, Курская  область, Фатежский район, г.Фатеж, ул. Тихая, д.35.   </w:t>
      </w:r>
    </w:p>
    <w:p w:rsidR="00093574" w:rsidRPr="00824210" w:rsidRDefault="00093574" w:rsidP="008039D5">
      <w:pPr>
        <w:pStyle w:val="ConsPlusNonformat"/>
        <w:tabs>
          <w:tab w:val="left" w:pos="76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>Понедельник-пятница  с 9:00  до 17:00,</w:t>
      </w:r>
    </w:p>
    <w:p w:rsidR="00093574" w:rsidRPr="00824210" w:rsidRDefault="00093574" w:rsidP="008039D5">
      <w:pPr>
        <w:pStyle w:val="ConsPlusNonformat"/>
        <w:tabs>
          <w:tab w:val="left" w:pos="76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и праздничные дни   с 9:00  до 13:00.</w:t>
      </w:r>
    </w:p>
    <w:p w:rsidR="00093574" w:rsidRPr="00824210" w:rsidRDefault="00093574" w:rsidP="00225D3A">
      <w:pPr>
        <w:ind w:firstLine="708"/>
        <w:jc w:val="both"/>
        <w:rPr>
          <w:color w:val="000000"/>
        </w:rPr>
      </w:pPr>
      <w:r w:rsidRPr="00824210">
        <w:rPr>
          <w:color w:val="000000"/>
        </w:rPr>
        <w:t>Документы,  поступившие  после 17:00 часов 07  марта 2017г., не принимаются.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2.   Для   участия   в   конкурсе  гражданин  представляет следующие документы: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 xml:space="preserve">1) заявление 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 xml:space="preserve">2) собственноручно заполненную и подписанную </w:t>
      </w:r>
      <w:hyperlink w:anchor="Par190" w:history="1">
        <w:r w:rsidRPr="00824210">
          <w:t>анкету</w:t>
        </w:r>
      </w:hyperlink>
      <w:r w:rsidRPr="00824210">
        <w:t>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3) паспорт гражданина Российской Федерации и его копию;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4) две цветные фотографии размером 3 x 4;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7) страховое свидетельство обязательного пенсионного страхования и его копию;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9) документы воинского учета - для военнообязанных, и их копию;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11) по желанию могут быть представлены отзыв с места работы (службы) и другие сведения;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12) письменное согласие на обработку персональных данных.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13)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 РФ от 14.12.2009 года № 984н.</w:t>
      </w:r>
    </w:p>
    <w:p w:rsidR="00093574" w:rsidRPr="00824210" w:rsidRDefault="00093574" w:rsidP="003A154F">
      <w:pPr>
        <w:widowControl w:val="0"/>
        <w:autoSpaceDE w:val="0"/>
        <w:autoSpaceDN w:val="0"/>
        <w:adjustRightInd w:val="0"/>
        <w:ind w:firstLine="540"/>
        <w:jc w:val="both"/>
      </w:pPr>
      <w:r w:rsidRPr="00824210">
        <w:t>14) документы подтверждающие наличие (отсутствие) судимости.</w:t>
      </w:r>
    </w:p>
    <w:p w:rsidR="00093574" w:rsidRPr="00824210" w:rsidRDefault="00093574" w:rsidP="003A154F">
      <w:pPr>
        <w:autoSpaceDE w:val="0"/>
        <w:autoSpaceDN w:val="0"/>
        <w:adjustRightInd w:val="0"/>
        <w:ind w:firstLine="540"/>
        <w:jc w:val="both"/>
      </w:pPr>
      <w:r w:rsidRPr="00824210">
        <w:t>15) программу социально-экономического развития  муниципального образования г.Фатеж на 5 лет в печатном исполнении не более 5 листов, которая  обязательно должна содержать:</w:t>
      </w:r>
    </w:p>
    <w:p w:rsidR="00093574" w:rsidRPr="00824210" w:rsidRDefault="00093574" w:rsidP="003A154F">
      <w:pPr>
        <w:ind w:firstLine="708"/>
        <w:jc w:val="both"/>
      </w:pPr>
      <w:r w:rsidRPr="00824210">
        <w:t>1) оценку текущего социально-экономического состояния муниципального образования;</w:t>
      </w:r>
    </w:p>
    <w:p w:rsidR="00093574" w:rsidRPr="00824210" w:rsidRDefault="00093574" w:rsidP="003A154F">
      <w:pPr>
        <w:ind w:firstLine="708"/>
        <w:jc w:val="both"/>
      </w:pPr>
      <w:r w:rsidRPr="00824210">
        <w:t xml:space="preserve">2) описание основных социально-экономических проблем муниципального образования; </w:t>
      </w:r>
    </w:p>
    <w:p w:rsidR="00093574" w:rsidRPr="00824210" w:rsidRDefault="00093574" w:rsidP="003A154F">
      <w:pPr>
        <w:ind w:firstLine="708"/>
        <w:jc w:val="both"/>
        <w:rPr>
          <w:i/>
          <w:u w:val="single"/>
        </w:rPr>
      </w:pPr>
      <w:r w:rsidRPr="00824210"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093574" w:rsidRPr="00824210" w:rsidRDefault="00093574" w:rsidP="003A154F">
      <w:pPr>
        <w:ind w:firstLine="708"/>
        <w:jc w:val="both"/>
      </w:pPr>
      <w:r w:rsidRPr="00824210">
        <w:t>4) предполагаемую структуру местной администрации;</w:t>
      </w:r>
    </w:p>
    <w:p w:rsidR="00093574" w:rsidRPr="00824210" w:rsidRDefault="00093574" w:rsidP="003A154F">
      <w:pPr>
        <w:ind w:firstLine="708"/>
        <w:jc w:val="both"/>
      </w:pPr>
      <w:r w:rsidRPr="00824210">
        <w:t>5) предполагаемые сроки реализации Программы.</w:t>
      </w:r>
    </w:p>
    <w:p w:rsidR="00093574" w:rsidRPr="00824210" w:rsidRDefault="00093574" w:rsidP="003A154F">
      <w:pPr>
        <w:autoSpaceDE w:val="0"/>
        <w:autoSpaceDN w:val="0"/>
        <w:adjustRightInd w:val="0"/>
        <w:ind w:firstLine="540"/>
        <w:jc w:val="both"/>
      </w:pPr>
      <w:r w:rsidRPr="00824210">
        <w:t>Дополнительно к вышеперечисленным документам кандидатом в конкурсную комиссию могут быть представлены документы в поддержку избрания его Главой города Фатежа 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    3. Конкурсная комиссия выдает кандидату письменное подтверждение получения документов.</w:t>
      </w:r>
    </w:p>
    <w:p w:rsidR="00093574" w:rsidRPr="00824210" w:rsidRDefault="00093574" w:rsidP="001C32F9">
      <w:pPr>
        <w:autoSpaceDE w:val="0"/>
        <w:autoSpaceDN w:val="0"/>
        <w:adjustRightInd w:val="0"/>
        <w:ind w:firstLine="539"/>
        <w:jc w:val="both"/>
      </w:pPr>
      <w:r w:rsidRPr="00824210">
        <w:rPr>
          <w:color w:val="000000"/>
        </w:rPr>
        <w:t xml:space="preserve"> 4. К претенденту на замещение указанной должности  предъявляются следующие требования: </w:t>
      </w:r>
      <w:r w:rsidRPr="00824210">
        <w:t>должен иметь  гражданство Российской Федерации, достигший возраста 25 лет, владеющий государственным языком Российской Федерации, обладающий пассивным избирательным правом, имеющий среднее (или среднее специальное (или  профессиональное) образование) или высшее образование и стаж работы на выборных должностях органов местного самоуправл</w:t>
      </w:r>
      <w:r>
        <w:t xml:space="preserve">ения не менее </w:t>
      </w:r>
      <w:r w:rsidRPr="00824210">
        <w:t>4 (четырех) лет, или высшее  образование и стаж работы не менее 5 (пяти) лет, не имеющий судимости.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093574" w:rsidRPr="00824210" w:rsidRDefault="00093574" w:rsidP="00D276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10">
        <w:rPr>
          <w:rFonts w:ascii="Times New Roman" w:hAnsi="Times New Roman" w:cs="Times New Roman"/>
          <w:color w:val="000000"/>
          <w:sz w:val="24"/>
          <w:szCs w:val="24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93574" w:rsidRPr="00824210" w:rsidRDefault="00093574" w:rsidP="00E91B0D">
      <w:pPr>
        <w:ind w:firstLine="708"/>
        <w:jc w:val="both"/>
        <w:rPr>
          <w:color w:val="000000"/>
        </w:rPr>
      </w:pPr>
      <w:r w:rsidRPr="00824210">
        <w:rPr>
          <w:color w:val="000000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093574" w:rsidRDefault="00093574" w:rsidP="00E91B0D">
      <w:pPr>
        <w:ind w:firstLine="708"/>
        <w:jc w:val="both"/>
        <w:rPr>
          <w:color w:val="000000"/>
        </w:rPr>
      </w:pPr>
      <w:r w:rsidRPr="00824210">
        <w:rPr>
          <w:color w:val="000000"/>
        </w:rPr>
        <w:t>8. Гражданин не допускается к участию в конкурсе при наличии следующих обстоятельств:</w:t>
      </w:r>
    </w:p>
    <w:p w:rsidR="00093574" w:rsidRPr="00265698" w:rsidRDefault="00093574" w:rsidP="00265698">
      <w:pPr>
        <w:autoSpaceDE w:val="0"/>
        <w:autoSpaceDN w:val="0"/>
        <w:adjustRightInd w:val="0"/>
        <w:ind w:firstLine="540"/>
        <w:jc w:val="both"/>
      </w:pPr>
      <w:r w:rsidRPr="00265698">
        <w:t>- несоответствия установленным настоящим Порядком требованиям к кандидатам на должность Главы города Фатежа;</w:t>
      </w:r>
    </w:p>
    <w:p w:rsidR="00093574" w:rsidRPr="00265698" w:rsidRDefault="00093574" w:rsidP="00265698">
      <w:pPr>
        <w:autoSpaceDE w:val="0"/>
        <w:autoSpaceDN w:val="0"/>
        <w:adjustRightInd w:val="0"/>
        <w:ind w:firstLine="540"/>
        <w:jc w:val="both"/>
      </w:pPr>
      <w:r w:rsidRPr="00265698">
        <w:t xml:space="preserve">- несвоевременного представления документов, указанных в </w:t>
      </w:r>
      <w:hyperlink w:anchor="Par57" w:history="1">
        <w:r w:rsidRPr="00265698">
          <w:t>пунктах 3.3</w:t>
        </w:r>
      </w:hyperlink>
      <w:r w:rsidRPr="00265698">
        <w:t xml:space="preserve">., </w:t>
      </w:r>
      <w:hyperlink w:anchor="Par67" w:history="1">
        <w:r w:rsidRPr="00265698">
          <w:t>3.4</w:t>
        </w:r>
      </w:hyperlink>
      <w:r w:rsidRPr="00265698">
        <w:t>.  раздела 3 настоящего Порядка, и (или) представления их не в полном объеме и (или) с нарушением правил оформления;</w:t>
      </w:r>
    </w:p>
    <w:p w:rsidR="00093574" w:rsidRPr="00265698" w:rsidRDefault="00093574" w:rsidP="00265698">
      <w:pPr>
        <w:autoSpaceDE w:val="0"/>
        <w:autoSpaceDN w:val="0"/>
        <w:adjustRightInd w:val="0"/>
        <w:ind w:firstLine="540"/>
        <w:jc w:val="both"/>
      </w:pPr>
      <w:r w:rsidRPr="00265698">
        <w:t>- признания его недееспособным или ограниченно дееспособным решением суда, вступившим в законную силу.</w:t>
      </w:r>
    </w:p>
    <w:p w:rsidR="00093574" w:rsidRPr="00824210" w:rsidRDefault="00093574" w:rsidP="00265698">
      <w:pPr>
        <w:autoSpaceDE w:val="0"/>
        <w:autoSpaceDN w:val="0"/>
        <w:adjustRightInd w:val="0"/>
        <w:jc w:val="both"/>
        <w:rPr>
          <w:color w:val="000000"/>
        </w:rPr>
      </w:pPr>
      <w:r w:rsidRPr="00824210">
        <w:rPr>
          <w:color w:val="000000"/>
        </w:rPr>
        <w:t>Конкурс проводится при условии наличия не менее 2 (двух) кандидатов.</w:t>
      </w:r>
    </w:p>
    <w:p w:rsidR="00093574" w:rsidRPr="00824210" w:rsidRDefault="00093574" w:rsidP="00E91B0D">
      <w:pPr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9. Конкурс проводится в два этапа. </w:t>
      </w:r>
    </w:p>
    <w:p w:rsidR="00093574" w:rsidRPr="00824210" w:rsidRDefault="00093574" w:rsidP="00E91B0D">
      <w:pPr>
        <w:ind w:firstLine="540"/>
        <w:jc w:val="both"/>
        <w:rPr>
          <w:b/>
          <w:color w:val="000000"/>
        </w:rPr>
      </w:pPr>
      <w:r w:rsidRPr="00824210">
        <w:rPr>
          <w:color w:val="000000"/>
        </w:rPr>
        <w:t xml:space="preserve">10. На первом этапе с  «16» февраля </w:t>
      </w:r>
      <w:smartTag w:uri="urn:schemas-microsoft-com:office:smarttags" w:element="metricconverter">
        <w:smartTagPr>
          <w:attr w:name="ProductID" w:val="2017 г"/>
        </w:smartTagPr>
        <w:r w:rsidRPr="00824210">
          <w:rPr>
            <w:color w:val="000000"/>
          </w:rPr>
          <w:t>2017 г</w:t>
        </w:r>
      </w:smartTag>
      <w:r w:rsidRPr="00824210">
        <w:rPr>
          <w:color w:val="000000"/>
        </w:rPr>
        <w:t xml:space="preserve">. по  «10» марта </w:t>
      </w:r>
      <w:smartTag w:uri="urn:schemas-microsoft-com:office:smarttags" w:element="metricconverter">
        <w:smartTagPr>
          <w:attr w:name="ProductID" w:val="2017 г"/>
        </w:smartTagPr>
        <w:r w:rsidRPr="00824210">
          <w:rPr>
            <w:color w:val="000000"/>
          </w:rPr>
          <w:t>2017 г</w:t>
        </w:r>
      </w:smartTag>
      <w:r w:rsidRPr="00824210">
        <w:rPr>
          <w:color w:val="000000"/>
        </w:rPr>
        <w:t>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</w:t>
      </w:r>
      <w:r w:rsidRPr="00824210">
        <w:rPr>
          <w:b/>
          <w:color w:val="000000"/>
        </w:rPr>
        <w:t xml:space="preserve">. </w:t>
      </w:r>
    </w:p>
    <w:p w:rsidR="00093574" w:rsidRPr="00824210" w:rsidRDefault="00093574" w:rsidP="00E91B0D">
      <w:pPr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11. Второй этап конкурса проводится не позднее 5 дней со дня </w:t>
      </w:r>
      <w:r>
        <w:rPr>
          <w:color w:val="000000"/>
        </w:rPr>
        <w:t xml:space="preserve">окончания приема документов,  </w:t>
      </w:r>
      <w:r w:rsidRPr="004A0AF3">
        <w:rPr>
          <w:color w:val="000000"/>
        </w:rPr>
        <w:t>10 марта 2017 года.</w:t>
      </w:r>
      <w:r w:rsidRPr="00824210">
        <w:rPr>
          <w:color w:val="000000"/>
        </w:rPr>
        <w:t xml:space="preserve"> 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>Собеседование начинается с представления кандидатом программы социально-экономического развития  муниципального образования г.Фатеж на 5 лет, после чего члены конкурсной комиссии задают вопросы по существу представленных им документов.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093574" w:rsidRPr="00824210" w:rsidRDefault="00093574" w:rsidP="00571E8D">
      <w:pPr>
        <w:autoSpaceDE w:val="0"/>
        <w:autoSpaceDN w:val="0"/>
        <w:adjustRightInd w:val="0"/>
        <w:ind w:firstLine="540"/>
        <w:jc w:val="both"/>
      </w:pPr>
      <w:r w:rsidRPr="00824210">
        <w:t>При этом члены конкурсной комиссии вправе задать не более 2-х вопросов одному кандидату.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824210">
          <w:rPr>
            <w:color w:val="000000"/>
          </w:rPr>
          <w:t>бюллетене</w:t>
        </w:r>
      </w:hyperlink>
      <w:r w:rsidRPr="00824210">
        <w:rPr>
          <w:color w:val="000000"/>
        </w:rPr>
        <w:t>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Pr="00824210">
        <w:t>города Фатежа</w:t>
      </w:r>
      <w:r w:rsidRPr="00824210">
        <w:rPr>
          <w:color w:val="000000"/>
        </w:rPr>
        <w:t>, набравших наибольшее число баллов.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Решение конкурсной комиссии об отборе кандидатур на должность Главы </w:t>
      </w:r>
      <w:r w:rsidRPr="00824210">
        <w:t>города Фатежа</w:t>
      </w:r>
      <w:r w:rsidRPr="00824210">
        <w:rPr>
          <w:color w:val="000000"/>
        </w:rPr>
        <w:t xml:space="preserve"> в двухдневный срок со дня его принятия направляется Собранию депутатов </w:t>
      </w:r>
      <w:r w:rsidRPr="00824210">
        <w:t xml:space="preserve">города Фатежа </w:t>
      </w:r>
      <w:r w:rsidRPr="00824210">
        <w:rPr>
          <w:color w:val="000000"/>
        </w:rPr>
        <w:t>.</w:t>
      </w:r>
    </w:p>
    <w:p w:rsidR="00093574" w:rsidRPr="00824210" w:rsidRDefault="00093574" w:rsidP="003471DC">
      <w:pPr>
        <w:ind w:firstLine="539"/>
        <w:jc w:val="both"/>
        <w:rPr>
          <w:color w:val="000000"/>
        </w:rPr>
      </w:pPr>
      <w:r w:rsidRPr="00824210">
        <w:rPr>
          <w:color w:val="000000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093574" w:rsidRPr="00824210" w:rsidRDefault="00093574" w:rsidP="003471DC">
      <w:pPr>
        <w:ind w:firstLine="539"/>
        <w:jc w:val="both"/>
        <w:rPr>
          <w:color w:val="000000"/>
        </w:rPr>
      </w:pPr>
      <w:r w:rsidRPr="00824210">
        <w:rPr>
          <w:color w:val="000000"/>
        </w:rPr>
        <w:t xml:space="preserve">Председатель Собрания депутатов </w:t>
      </w:r>
      <w:r w:rsidRPr="00824210">
        <w:t xml:space="preserve">города Фатежа </w:t>
      </w:r>
      <w:r w:rsidRPr="00824210">
        <w:rPr>
          <w:color w:val="000000"/>
        </w:rPr>
        <w:t>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824210">
        <w:rPr>
          <w:i/>
          <w:color w:val="000000"/>
        </w:rPr>
        <w:t xml:space="preserve"> </w:t>
      </w:r>
      <w:r w:rsidRPr="00824210">
        <w:rPr>
          <w:color w:val="000000"/>
        </w:rPr>
        <w:t>Собрания депутатов</w:t>
      </w:r>
      <w:r>
        <w:rPr>
          <w:color w:val="000000"/>
        </w:rPr>
        <w:t xml:space="preserve"> </w:t>
      </w:r>
      <w:r w:rsidRPr="00824210">
        <w:t xml:space="preserve">города Фатежа </w:t>
      </w:r>
      <w:r w:rsidRPr="00824210">
        <w:rPr>
          <w:color w:val="000000"/>
        </w:rPr>
        <w:t>, о дате, времени и месте заседания.</w:t>
      </w:r>
    </w:p>
    <w:p w:rsidR="00093574" w:rsidRPr="00824210" w:rsidRDefault="00093574" w:rsidP="008D0752">
      <w:pPr>
        <w:ind w:firstLine="539"/>
        <w:jc w:val="both"/>
        <w:rPr>
          <w:color w:val="000000"/>
        </w:rPr>
      </w:pPr>
      <w:r w:rsidRPr="00824210">
        <w:rPr>
          <w:color w:val="000000"/>
        </w:rPr>
        <w:t xml:space="preserve"> По кандидатам, представленным в Собрание депутатов </w:t>
      </w:r>
      <w:r w:rsidRPr="00824210">
        <w:t xml:space="preserve">города Фатежа </w:t>
      </w:r>
      <w:r w:rsidRPr="00824210">
        <w:rPr>
          <w:color w:val="000000"/>
        </w:rPr>
        <w:t xml:space="preserve">для избрания на должность Главы </w:t>
      </w:r>
      <w:r w:rsidRPr="00824210">
        <w:t xml:space="preserve">города Фатежа </w:t>
      </w:r>
      <w:r w:rsidRPr="00824210">
        <w:rPr>
          <w:color w:val="000000"/>
        </w:rPr>
        <w:t>, проводится тайное голосование.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 Победителем признается кандидат, за которого проголосовали более половины от </w:t>
      </w:r>
      <w:r w:rsidRPr="00824210">
        <w:t>присутствующих на заседании</w:t>
      </w:r>
      <w:r w:rsidRPr="00824210">
        <w:rPr>
          <w:color w:val="000000"/>
        </w:rPr>
        <w:t xml:space="preserve"> депутатов Собрания депутатов </w:t>
      </w:r>
      <w:r w:rsidRPr="00824210">
        <w:t xml:space="preserve">города Фатежа </w:t>
      </w:r>
      <w:r w:rsidRPr="00824210">
        <w:rPr>
          <w:color w:val="000000"/>
        </w:rPr>
        <w:t>.</w:t>
      </w:r>
    </w:p>
    <w:p w:rsidR="00093574" w:rsidRPr="00824210" w:rsidRDefault="00093574" w:rsidP="003471DC">
      <w:pPr>
        <w:ind w:firstLine="539"/>
        <w:jc w:val="both"/>
        <w:rPr>
          <w:color w:val="000000"/>
        </w:rPr>
      </w:pPr>
      <w:r w:rsidRPr="00824210">
        <w:rPr>
          <w:color w:val="000000"/>
        </w:rPr>
        <w:t xml:space="preserve">Если в результате голосования не был выявлен победитель, Собрание депутатов </w:t>
      </w:r>
      <w:r w:rsidRPr="00824210">
        <w:t xml:space="preserve">города Фатежа </w:t>
      </w:r>
      <w:r w:rsidRPr="00824210">
        <w:rPr>
          <w:color w:val="000000"/>
        </w:rPr>
        <w:t xml:space="preserve"> принимает решение о проведении повторного конкурса.</w:t>
      </w:r>
    </w:p>
    <w:p w:rsidR="00093574" w:rsidRPr="00824210" w:rsidRDefault="00093574" w:rsidP="003471D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 xml:space="preserve">Избрание Главы </w:t>
      </w:r>
      <w:r w:rsidRPr="00824210">
        <w:t>города Фатежа оф</w:t>
      </w:r>
      <w:r w:rsidRPr="00824210">
        <w:rPr>
          <w:color w:val="000000"/>
        </w:rPr>
        <w:t xml:space="preserve">ормляется решением Собрания депутатов </w:t>
      </w:r>
      <w:r w:rsidRPr="00824210">
        <w:t>города Фатежа.</w:t>
      </w:r>
      <w:r w:rsidRPr="00824210">
        <w:rPr>
          <w:color w:val="000000"/>
        </w:rPr>
        <w:t xml:space="preserve"> Указанное решение вступает в силу со дня его принятия и подлежит опубликованию в газете «Фатежские будни».</w:t>
      </w:r>
    </w:p>
    <w:p w:rsidR="00093574" w:rsidRPr="00824210" w:rsidRDefault="00093574" w:rsidP="00571E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4210">
        <w:rPr>
          <w:color w:val="000000"/>
        </w:rPr>
        <w:t>За получением дополнительной информации о конкурсе обращаться по адресу: Курская область, Фатежский район, г. Фатеж,</w:t>
      </w:r>
    </w:p>
    <w:p w:rsidR="00093574" w:rsidRPr="00824210" w:rsidRDefault="00093574" w:rsidP="00410E6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4210">
        <w:rPr>
          <w:color w:val="000000"/>
        </w:rPr>
        <w:t>ул. Тихая,д.35, тел.: 8(471-44) 2-1</w:t>
      </w:r>
      <w:r>
        <w:rPr>
          <w:color w:val="000000"/>
        </w:rPr>
        <w:t>5-07,2-12-38</w:t>
      </w:r>
    </w:p>
    <w:sectPr w:rsidR="00093574" w:rsidRPr="00824210" w:rsidSect="007669B3">
      <w:headerReference w:type="even" r:id="rId6"/>
      <w:headerReference w:type="default" r:id="rId7"/>
      <w:pgSz w:w="11906" w:h="16838"/>
      <w:pgMar w:top="1247" w:right="1276" w:bottom="124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74" w:rsidRDefault="00093574">
      <w:r>
        <w:separator/>
      </w:r>
    </w:p>
  </w:endnote>
  <w:endnote w:type="continuationSeparator" w:id="0">
    <w:p w:rsidR="00093574" w:rsidRDefault="0009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74" w:rsidRDefault="00093574">
      <w:r>
        <w:separator/>
      </w:r>
    </w:p>
  </w:footnote>
  <w:footnote w:type="continuationSeparator" w:id="0">
    <w:p w:rsidR="00093574" w:rsidRDefault="0009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74" w:rsidRDefault="00093574" w:rsidP="007207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574" w:rsidRDefault="000935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74" w:rsidRDefault="00093574" w:rsidP="007207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93574" w:rsidRDefault="00093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7D"/>
    <w:rsid w:val="00064064"/>
    <w:rsid w:val="0007748B"/>
    <w:rsid w:val="00082896"/>
    <w:rsid w:val="00093574"/>
    <w:rsid w:val="000B6A8E"/>
    <w:rsid w:val="000B7DAA"/>
    <w:rsid w:val="000D3209"/>
    <w:rsid w:val="0010344D"/>
    <w:rsid w:val="001343E5"/>
    <w:rsid w:val="0015760E"/>
    <w:rsid w:val="0018391D"/>
    <w:rsid w:val="001C0E52"/>
    <w:rsid w:val="001C32F9"/>
    <w:rsid w:val="0020670C"/>
    <w:rsid w:val="00213495"/>
    <w:rsid w:val="00225D3A"/>
    <w:rsid w:val="00237FCB"/>
    <w:rsid w:val="00241997"/>
    <w:rsid w:val="0024533A"/>
    <w:rsid w:val="002612B9"/>
    <w:rsid w:val="00265698"/>
    <w:rsid w:val="00287766"/>
    <w:rsid w:val="002A552F"/>
    <w:rsid w:val="002A79C3"/>
    <w:rsid w:val="002F3E8E"/>
    <w:rsid w:val="003425FF"/>
    <w:rsid w:val="003471DC"/>
    <w:rsid w:val="0036256F"/>
    <w:rsid w:val="003A154F"/>
    <w:rsid w:val="003A3997"/>
    <w:rsid w:val="003C39E8"/>
    <w:rsid w:val="003D4C74"/>
    <w:rsid w:val="003F5627"/>
    <w:rsid w:val="00410E65"/>
    <w:rsid w:val="00411918"/>
    <w:rsid w:val="00461484"/>
    <w:rsid w:val="004A0AF3"/>
    <w:rsid w:val="004B57EC"/>
    <w:rsid w:val="004B78B1"/>
    <w:rsid w:val="004C00CA"/>
    <w:rsid w:val="004C1DAC"/>
    <w:rsid w:val="004E76A1"/>
    <w:rsid w:val="004F4317"/>
    <w:rsid w:val="0053446D"/>
    <w:rsid w:val="005509E0"/>
    <w:rsid w:val="00571E8D"/>
    <w:rsid w:val="005B7A66"/>
    <w:rsid w:val="0061284E"/>
    <w:rsid w:val="0062428D"/>
    <w:rsid w:val="006E3794"/>
    <w:rsid w:val="00701BEB"/>
    <w:rsid w:val="00712BE3"/>
    <w:rsid w:val="007207FE"/>
    <w:rsid w:val="00726568"/>
    <w:rsid w:val="007413C1"/>
    <w:rsid w:val="007669B3"/>
    <w:rsid w:val="00771327"/>
    <w:rsid w:val="0077492F"/>
    <w:rsid w:val="00791052"/>
    <w:rsid w:val="007D27E1"/>
    <w:rsid w:val="007E30CF"/>
    <w:rsid w:val="008039D5"/>
    <w:rsid w:val="00824210"/>
    <w:rsid w:val="00853749"/>
    <w:rsid w:val="008927AE"/>
    <w:rsid w:val="008B2A60"/>
    <w:rsid w:val="008D0752"/>
    <w:rsid w:val="009061C7"/>
    <w:rsid w:val="009367C5"/>
    <w:rsid w:val="00960874"/>
    <w:rsid w:val="00961049"/>
    <w:rsid w:val="00963A71"/>
    <w:rsid w:val="009A0FAE"/>
    <w:rsid w:val="009A394A"/>
    <w:rsid w:val="009B5567"/>
    <w:rsid w:val="009C3CED"/>
    <w:rsid w:val="00A56B06"/>
    <w:rsid w:val="00AA1291"/>
    <w:rsid w:val="00AA5123"/>
    <w:rsid w:val="00B149D2"/>
    <w:rsid w:val="00B3224C"/>
    <w:rsid w:val="00B51CF9"/>
    <w:rsid w:val="00B57798"/>
    <w:rsid w:val="00B709FF"/>
    <w:rsid w:val="00B762D1"/>
    <w:rsid w:val="00BA0895"/>
    <w:rsid w:val="00BD79D0"/>
    <w:rsid w:val="00C35CE6"/>
    <w:rsid w:val="00C5519F"/>
    <w:rsid w:val="00C57E0A"/>
    <w:rsid w:val="00C92E26"/>
    <w:rsid w:val="00C936CE"/>
    <w:rsid w:val="00CA6151"/>
    <w:rsid w:val="00CC3563"/>
    <w:rsid w:val="00CD3FF3"/>
    <w:rsid w:val="00D152C6"/>
    <w:rsid w:val="00D2767D"/>
    <w:rsid w:val="00D3124F"/>
    <w:rsid w:val="00D455EC"/>
    <w:rsid w:val="00D6279F"/>
    <w:rsid w:val="00DA4C9A"/>
    <w:rsid w:val="00DE0E26"/>
    <w:rsid w:val="00E45C34"/>
    <w:rsid w:val="00E61A07"/>
    <w:rsid w:val="00E91B0D"/>
    <w:rsid w:val="00EB6C72"/>
    <w:rsid w:val="00EC26D3"/>
    <w:rsid w:val="00EC417C"/>
    <w:rsid w:val="00ED2AA0"/>
    <w:rsid w:val="00ED3C0A"/>
    <w:rsid w:val="00F34CDA"/>
    <w:rsid w:val="00F61174"/>
    <w:rsid w:val="00F66512"/>
    <w:rsid w:val="00F90276"/>
    <w:rsid w:val="00F91240"/>
    <w:rsid w:val="00FA6AB8"/>
    <w:rsid w:val="00FC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6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D2A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11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2A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1435</Words>
  <Characters>8180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subject/>
  <dc:creator>Пользователь</dc:creator>
  <cp:keywords/>
  <dc:description/>
  <cp:lastModifiedBy>user</cp:lastModifiedBy>
  <cp:revision>14</cp:revision>
  <cp:lastPrinted>2015-08-12T12:12:00Z</cp:lastPrinted>
  <dcterms:created xsi:type="dcterms:W3CDTF">2017-01-25T08:29:00Z</dcterms:created>
  <dcterms:modified xsi:type="dcterms:W3CDTF">2017-02-09T11:34:00Z</dcterms:modified>
</cp:coreProperties>
</file>